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19" w:rsidRDefault="00EA7819" w:rsidP="003737F0">
      <w:pPr>
        <w:ind w:firstLine="567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762125" cy="1550388"/>
            <wp:effectExtent l="0" t="0" r="0" b="0"/>
            <wp:docPr id="3" name="Рисунок 3" descr="D:\УЖВ\УЖВ 2018-2019\Документы\УЖВ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ЖВ\УЖВ 2018-2019\Документы\УЖВ 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78" cy="155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819" w:rsidRDefault="00EA7819" w:rsidP="003737F0">
      <w:pPr>
        <w:ind w:firstLine="567"/>
        <w:jc w:val="center"/>
        <w:rPr>
          <w:b/>
          <w:sz w:val="24"/>
        </w:rPr>
      </w:pPr>
    </w:p>
    <w:p w:rsidR="005A1D7D" w:rsidRPr="008141FD" w:rsidRDefault="005A1D7D" w:rsidP="003737F0">
      <w:pPr>
        <w:ind w:firstLine="567"/>
        <w:jc w:val="center"/>
        <w:rPr>
          <w:b/>
          <w:sz w:val="24"/>
        </w:rPr>
      </w:pPr>
      <w:r w:rsidRPr="008141FD">
        <w:rPr>
          <w:b/>
          <w:sz w:val="24"/>
        </w:rPr>
        <w:t>Департамент образования администрации Города Томска</w:t>
      </w:r>
    </w:p>
    <w:p w:rsidR="00EA7819" w:rsidRDefault="00EA7819" w:rsidP="003737F0">
      <w:pPr>
        <w:ind w:firstLine="567"/>
        <w:jc w:val="center"/>
        <w:rPr>
          <w:b/>
          <w:bCs/>
          <w:sz w:val="24"/>
        </w:rPr>
      </w:pPr>
    </w:p>
    <w:p w:rsidR="005A1D7D" w:rsidRPr="008141FD" w:rsidRDefault="005A1D7D" w:rsidP="003737F0">
      <w:pPr>
        <w:ind w:firstLine="567"/>
        <w:jc w:val="center"/>
        <w:rPr>
          <w:b/>
          <w:bCs/>
          <w:sz w:val="24"/>
        </w:rPr>
      </w:pPr>
      <w:r w:rsidRPr="008141FD">
        <w:rPr>
          <w:b/>
          <w:bCs/>
          <w:sz w:val="24"/>
        </w:rPr>
        <w:t>Муниципальное бюджетное образовательное</w:t>
      </w:r>
    </w:p>
    <w:p w:rsidR="005A1D7D" w:rsidRPr="008141FD" w:rsidRDefault="005A1D7D" w:rsidP="003737F0">
      <w:pPr>
        <w:ind w:firstLine="567"/>
        <w:jc w:val="center"/>
        <w:rPr>
          <w:b/>
          <w:sz w:val="24"/>
        </w:rPr>
      </w:pPr>
      <w:r w:rsidRPr="008141FD">
        <w:rPr>
          <w:b/>
          <w:bCs/>
          <w:sz w:val="24"/>
        </w:rPr>
        <w:t>учреждение д</w:t>
      </w:r>
      <w:r w:rsidR="00453DC7">
        <w:rPr>
          <w:b/>
          <w:bCs/>
          <w:sz w:val="24"/>
        </w:rPr>
        <w:t>ополнительного образования</w:t>
      </w:r>
    </w:p>
    <w:p w:rsidR="00006D38" w:rsidRPr="008141FD" w:rsidRDefault="005A1D7D" w:rsidP="003737F0">
      <w:pPr>
        <w:ind w:firstLine="567"/>
        <w:jc w:val="center"/>
        <w:rPr>
          <w:rStyle w:val="a8"/>
          <w:sz w:val="24"/>
        </w:rPr>
      </w:pPr>
      <w:r w:rsidRPr="008141FD">
        <w:rPr>
          <w:b/>
          <w:bCs/>
          <w:sz w:val="24"/>
        </w:rPr>
        <w:t xml:space="preserve">Дом детства и юношества «Факел» </w:t>
      </w:r>
      <w:r w:rsidR="003737F0">
        <w:rPr>
          <w:b/>
          <w:bCs/>
          <w:sz w:val="24"/>
        </w:rPr>
        <w:t>г.</w:t>
      </w:r>
      <w:r w:rsidRPr="008141FD">
        <w:rPr>
          <w:b/>
          <w:bCs/>
          <w:sz w:val="24"/>
        </w:rPr>
        <w:t xml:space="preserve"> Томска</w:t>
      </w:r>
    </w:p>
    <w:p w:rsidR="005A1D7D" w:rsidRDefault="005A1D7D" w:rsidP="003737F0">
      <w:pPr>
        <w:ind w:firstLine="567"/>
        <w:jc w:val="center"/>
        <w:rPr>
          <w:rStyle w:val="a8"/>
          <w:color w:val="000000"/>
          <w:sz w:val="28"/>
          <w:szCs w:val="28"/>
        </w:rPr>
      </w:pPr>
    </w:p>
    <w:p w:rsidR="00EA7819" w:rsidRDefault="00EA7819" w:rsidP="003737F0">
      <w:pPr>
        <w:ind w:firstLine="567"/>
        <w:jc w:val="center"/>
        <w:rPr>
          <w:rStyle w:val="a8"/>
          <w:color w:val="000000"/>
          <w:sz w:val="28"/>
          <w:szCs w:val="28"/>
        </w:rPr>
      </w:pPr>
    </w:p>
    <w:p w:rsidR="00EA7819" w:rsidRDefault="00EA7819" w:rsidP="003737F0">
      <w:pPr>
        <w:ind w:firstLine="567"/>
        <w:jc w:val="center"/>
        <w:rPr>
          <w:rStyle w:val="a8"/>
          <w:color w:val="000000"/>
          <w:sz w:val="28"/>
          <w:szCs w:val="28"/>
        </w:rPr>
      </w:pPr>
    </w:p>
    <w:p w:rsidR="00EA7819" w:rsidRDefault="00EA7819" w:rsidP="003737F0">
      <w:pPr>
        <w:ind w:firstLine="567"/>
        <w:jc w:val="center"/>
        <w:rPr>
          <w:rStyle w:val="a8"/>
          <w:color w:val="000000"/>
          <w:sz w:val="28"/>
          <w:szCs w:val="28"/>
        </w:rPr>
      </w:pPr>
    </w:p>
    <w:p w:rsidR="008F5BFD" w:rsidRPr="00817D80" w:rsidRDefault="008F5BFD" w:rsidP="003737F0">
      <w:pPr>
        <w:ind w:firstLine="567"/>
        <w:jc w:val="center"/>
        <w:rPr>
          <w:rStyle w:val="a8"/>
          <w:color w:val="000000"/>
          <w:sz w:val="28"/>
          <w:szCs w:val="28"/>
        </w:rPr>
      </w:pPr>
      <w:r w:rsidRPr="00817D80">
        <w:rPr>
          <w:rStyle w:val="a8"/>
          <w:color w:val="000000"/>
          <w:sz w:val="28"/>
          <w:szCs w:val="28"/>
        </w:rPr>
        <w:t>Положение</w:t>
      </w:r>
    </w:p>
    <w:p w:rsidR="008F5BFD" w:rsidRPr="00817D80" w:rsidRDefault="008F5BFD" w:rsidP="003737F0">
      <w:pPr>
        <w:ind w:firstLine="567"/>
        <w:jc w:val="center"/>
        <w:rPr>
          <w:rStyle w:val="a8"/>
          <w:color w:val="455A79"/>
          <w:sz w:val="28"/>
          <w:szCs w:val="28"/>
        </w:rPr>
      </w:pPr>
      <w:r w:rsidRPr="00817D80">
        <w:rPr>
          <w:rStyle w:val="a8"/>
          <w:color w:val="000000"/>
          <w:sz w:val="28"/>
          <w:szCs w:val="28"/>
        </w:rPr>
        <w:t>о  научно-практической конференции</w:t>
      </w:r>
    </w:p>
    <w:p w:rsidR="008F5BFD" w:rsidRPr="00817D80" w:rsidRDefault="008F5BFD" w:rsidP="003737F0">
      <w:pPr>
        <w:ind w:firstLine="567"/>
        <w:jc w:val="center"/>
        <w:rPr>
          <w:rStyle w:val="a8"/>
          <w:b w:val="0"/>
          <w:bCs w:val="0"/>
          <w:color w:val="000000"/>
          <w:sz w:val="28"/>
          <w:szCs w:val="28"/>
        </w:rPr>
      </w:pPr>
      <w:r w:rsidRPr="00817D80">
        <w:rPr>
          <w:rStyle w:val="a8"/>
          <w:b w:val="0"/>
          <w:bCs w:val="0"/>
          <w:color w:val="000000"/>
          <w:sz w:val="28"/>
          <w:szCs w:val="28"/>
        </w:rPr>
        <w:t>«</w:t>
      </w:r>
      <w:r w:rsidRPr="00817D80">
        <w:rPr>
          <w:rStyle w:val="a8"/>
          <w:color w:val="000000"/>
          <w:sz w:val="28"/>
          <w:szCs w:val="28"/>
        </w:rPr>
        <w:t>Культура и традиции народов России</w:t>
      </w:r>
      <w:r w:rsidRPr="00817D80">
        <w:rPr>
          <w:rStyle w:val="a8"/>
          <w:b w:val="0"/>
          <w:bCs w:val="0"/>
          <w:color w:val="000000"/>
          <w:sz w:val="28"/>
          <w:szCs w:val="28"/>
        </w:rPr>
        <w:t>»</w:t>
      </w:r>
      <w:r w:rsidR="00034719" w:rsidRPr="00034719">
        <w:t xml:space="preserve"> </w:t>
      </w:r>
      <w:r w:rsidR="00034719" w:rsidRPr="00034719">
        <w:rPr>
          <w:rStyle w:val="a8"/>
          <w:b w:val="0"/>
          <w:bCs w:val="0"/>
          <w:color w:val="000000"/>
          <w:sz w:val="28"/>
          <w:szCs w:val="28"/>
        </w:rPr>
        <w:t>7 декабря</w:t>
      </w:r>
    </w:p>
    <w:p w:rsidR="008F5BFD" w:rsidRPr="00817D80" w:rsidRDefault="008F5BFD" w:rsidP="003737F0">
      <w:pPr>
        <w:ind w:firstLine="567"/>
        <w:jc w:val="both"/>
        <w:rPr>
          <w:rStyle w:val="a8"/>
          <w:b w:val="0"/>
          <w:bCs w:val="0"/>
          <w:color w:val="000000"/>
          <w:sz w:val="28"/>
          <w:szCs w:val="28"/>
        </w:rPr>
      </w:pPr>
    </w:p>
    <w:p w:rsidR="008F5BFD" w:rsidRPr="00817D80" w:rsidRDefault="008F5BFD" w:rsidP="003737F0">
      <w:pPr>
        <w:tabs>
          <w:tab w:val="left" w:pos="709"/>
        </w:tabs>
        <w:suppressAutoHyphens/>
        <w:ind w:firstLine="567"/>
        <w:jc w:val="both"/>
        <w:rPr>
          <w:b/>
          <w:bCs/>
          <w:sz w:val="28"/>
          <w:szCs w:val="28"/>
        </w:rPr>
      </w:pPr>
      <w:r w:rsidRPr="00817D80">
        <w:rPr>
          <w:b/>
          <w:bCs/>
          <w:sz w:val="28"/>
          <w:szCs w:val="28"/>
        </w:rPr>
        <w:t>1. Общие положения</w:t>
      </w:r>
    </w:p>
    <w:p w:rsidR="008F5BFD" w:rsidRPr="008F5BFD" w:rsidRDefault="008F5BFD" w:rsidP="003737F0">
      <w:pPr>
        <w:tabs>
          <w:tab w:val="left" w:pos="709"/>
        </w:tabs>
        <w:suppressAutoHyphens/>
        <w:ind w:firstLine="567"/>
        <w:jc w:val="both"/>
        <w:rPr>
          <w:b/>
          <w:bCs/>
          <w:sz w:val="28"/>
          <w:szCs w:val="28"/>
        </w:rPr>
      </w:pPr>
    </w:p>
    <w:p w:rsidR="008F5BFD" w:rsidRPr="008F5BFD" w:rsidRDefault="008F5BFD" w:rsidP="003737F0">
      <w:pPr>
        <w:pStyle w:val="11"/>
        <w:numPr>
          <w:ilvl w:val="1"/>
          <w:numId w:val="1"/>
        </w:numPr>
        <w:tabs>
          <w:tab w:val="left" w:pos="0"/>
        </w:tabs>
        <w:ind w:left="0" w:firstLine="567"/>
        <w:rPr>
          <w:rStyle w:val="a8"/>
          <w:rFonts w:ascii="Times New Roman" w:hAnsi="Times New Roman"/>
          <w:color w:val="000000"/>
        </w:rPr>
      </w:pPr>
      <w:r w:rsidRPr="008F5BFD">
        <w:rPr>
          <w:rFonts w:ascii="Times New Roman" w:hAnsi="Times New Roman"/>
        </w:rPr>
        <w:t xml:space="preserve">Настоящее Положение о проведении </w:t>
      </w:r>
      <w:r w:rsidRPr="008F5BFD">
        <w:rPr>
          <w:rStyle w:val="a8"/>
          <w:rFonts w:ascii="Times New Roman" w:hAnsi="Times New Roman"/>
          <w:b w:val="0"/>
          <w:bCs w:val="0"/>
          <w:color w:val="000000"/>
        </w:rPr>
        <w:t>научно-практической конференции «</w:t>
      </w:r>
      <w:r w:rsidRPr="008F5BFD">
        <w:rPr>
          <w:rStyle w:val="a8"/>
          <w:rFonts w:ascii="Times New Roman" w:hAnsi="Times New Roman"/>
          <w:color w:val="000000"/>
        </w:rPr>
        <w:t>Культура и традиции народов России</w:t>
      </w:r>
      <w:r w:rsidRPr="008F5BFD">
        <w:rPr>
          <w:rStyle w:val="a8"/>
          <w:rFonts w:ascii="Times New Roman" w:hAnsi="Times New Roman"/>
          <w:b w:val="0"/>
          <w:bCs w:val="0"/>
          <w:color w:val="000000"/>
        </w:rPr>
        <w:t>» (далее -</w:t>
      </w:r>
      <w:r w:rsidRPr="008F5BFD">
        <w:rPr>
          <w:rStyle w:val="a8"/>
          <w:rFonts w:ascii="Times New Roman" w:hAnsi="Times New Roman"/>
          <w:color w:val="000000"/>
        </w:rPr>
        <w:t xml:space="preserve"> конференция</w:t>
      </w:r>
      <w:r w:rsidRPr="008F5BFD">
        <w:rPr>
          <w:rStyle w:val="a8"/>
          <w:rFonts w:ascii="Times New Roman" w:hAnsi="Times New Roman"/>
          <w:b w:val="0"/>
          <w:bCs w:val="0"/>
          <w:color w:val="000000"/>
        </w:rPr>
        <w:t>) устанавливает цели и задачи конференции, сроки и этапы проведения.</w:t>
      </w:r>
    </w:p>
    <w:p w:rsidR="008F5BFD" w:rsidRPr="00A13ECE" w:rsidRDefault="008F5BFD" w:rsidP="003737F0">
      <w:pPr>
        <w:pStyle w:val="11"/>
        <w:numPr>
          <w:ilvl w:val="1"/>
          <w:numId w:val="1"/>
        </w:numPr>
        <w:tabs>
          <w:tab w:val="left" w:pos="0"/>
        </w:tabs>
        <w:ind w:left="0" w:firstLine="567"/>
        <w:rPr>
          <w:rFonts w:ascii="Times New Roman" w:hAnsi="Times New Roman"/>
          <w:b/>
          <w:bCs/>
          <w:color w:val="000000"/>
        </w:rPr>
      </w:pPr>
      <w:r w:rsidRPr="008F5BFD">
        <w:rPr>
          <w:rStyle w:val="a8"/>
          <w:rFonts w:ascii="Times New Roman" w:hAnsi="Times New Roman"/>
          <w:b w:val="0"/>
          <w:bCs w:val="0"/>
          <w:color w:val="000000"/>
        </w:rPr>
        <w:t>Организатором конференции является</w:t>
      </w:r>
      <w:r w:rsidRPr="008F5B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муниципальное бюджетное образовательное учреждение дополнительного образования детей дом детства и юношества «Факел».</w:t>
      </w:r>
    </w:p>
    <w:p w:rsidR="00A13ECE" w:rsidRPr="00EF6F13" w:rsidRDefault="00A13ECE" w:rsidP="003737F0">
      <w:pPr>
        <w:pStyle w:val="11"/>
        <w:numPr>
          <w:ilvl w:val="1"/>
          <w:numId w:val="1"/>
        </w:numPr>
        <w:tabs>
          <w:tab w:val="left" w:pos="15"/>
          <w:tab w:val="num" w:pos="142"/>
        </w:tabs>
        <w:ind w:left="0" w:firstLine="567"/>
        <w:rPr>
          <w:rFonts w:ascii="Times New Roman" w:hAnsi="Times New Roman"/>
        </w:rPr>
      </w:pPr>
      <w:r w:rsidRPr="008F5BFD">
        <w:rPr>
          <w:rFonts w:ascii="Times New Roman" w:hAnsi="Times New Roman"/>
          <w:bCs/>
        </w:rPr>
        <w:t>Конференция проводится в рамках</w:t>
      </w:r>
      <w:r>
        <w:rPr>
          <w:rFonts w:ascii="Times New Roman" w:hAnsi="Times New Roman"/>
          <w:bCs/>
        </w:rPr>
        <w:t xml:space="preserve"> городской программы воспитания и дополнительного образования детей «Учимся жить вместе»</w:t>
      </w:r>
      <w:r w:rsidRPr="008F5BFD">
        <w:rPr>
          <w:rFonts w:ascii="Times New Roman" w:hAnsi="Times New Roman"/>
          <w:bCs/>
        </w:rPr>
        <w:t>.</w:t>
      </w:r>
    </w:p>
    <w:p w:rsidR="00EF6F13" w:rsidRPr="00A13ECE" w:rsidRDefault="00EF6F13" w:rsidP="003737F0">
      <w:pPr>
        <w:pStyle w:val="11"/>
        <w:numPr>
          <w:ilvl w:val="1"/>
          <w:numId w:val="1"/>
        </w:numPr>
        <w:tabs>
          <w:tab w:val="left" w:pos="15"/>
          <w:tab w:val="num" w:pos="142"/>
        </w:tabs>
        <w:ind w:left="0" w:firstLine="567"/>
        <w:rPr>
          <w:rStyle w:val="a8"/>
          <w:rFonts w:ascii="Times New Roman" w:hAnsi="Times New Roman"/>
          <w:b w:val="0"/>
          <w:bCs w:val="0"/>
        </w:rPr>
      </w:pPr>
      <w:r w:rsidRPr="00EF6F13">
        <w:rPr>
          <w:rFonts w:ascii="Times New Roman" w:hAnsi="Times New Roman"/>
          <w:bCs/>
        </w:rPr>
        <w:t>Конференция проводится при поддержке</w:t>
      </w:r>
      <w:r w:rsidRPr="00EF6F13">
        <w:rPr>
          <w:rFonts w:ascii="Times New Roman" w:hAnsi="Times New Roman"/>
        </w:rPr>
        <w:t xml:space="preserve"> ОГАУК "ДНТ «Авангард" филиал "Дом дружбы" </w:t>
      </w:r>
      <w:r>
        <w:rPr>
          <w:rFonts w:ascii="Times New Roman" w:hAnsi="Times New Roman"/>
        </w:rPr>
        <w:t>и РООНКАБТО.</w:t>
      </w:r>
    </w:p>
    <w:p w:rsidR="008F5BFD" w:rsidRPr="00A13ECE" w:rsidRDefault="008F5BFD" w:rsidP="003737F0">
      <w:pPr>
        <w:pStyle w:val="11"/>
        <w:numPr>
          <w:ilvl w:val="1"/>
          <w:numId w:val="1"/>
        </w:numPr>
        <w:tabs>
          <w:tab w:val="left" w:pos="15"/>
          <w:tab w:val="num" w:pos="142"/>
        </w:tabs>
        <w:ind w:left="0" w:firstLine="567"/>
        <w:rPr>
          <w:rStyle w:val="a8"/>
          <w:rFonts w:ascii="Times New Roman" w:hAnsi="Times New Roman"/>
          <w:b w:val="0"/>
          <w:bCs w:val="0"/>
        </w:rPr>
      </w:pPr>
      <w:r w:rsidRPr="008F5BFD">
        <w:rPr>
          <w:rStyle w:val="a8"/>
          <w:rFonts w:ascii="Times New Roman" w:hAnsi="Times New Roman"/>
          <w:b w:val="0"/>
          <w:bCs w:val="0"/>
          <w:color w:val="000000"/>
        </w:rPr>
        <w:t xml:space="preserve">Вся информация о конференции размещается в сети Интернет на сайте </w:t>
      </w:r>
      <w:r>
        <w:rPr>
          <w:rFonts w:ascii="Times New Roman" w:hAnsi="Times New Roman"/>
        </w:rPr>
        <w:t>муниципального бюджетного образовательного учреждения дополнительного образования детей дом детства и юношества «Факел»</w:t>
      </w:r>
      <w:r w:rsidRPr="008F5BFD">
        <w:rPr>
          <w:rStyle w:val="a8"/>
          <w:rFonts w:ascii="Times New Roman" w:hAnsi="Times New Roman"/>
          <w:b w:val="0"/>
          <w:bCs w:val="0"/>
          <w:color w:val="000000"/>
        </w:rPr>
        <w:t xml:space="preserve"> </w:t>
      </w:r>
      <w:r w:rsidRPr="00817D80">
        <w:rPr>
          <w:rStyle w:val="a8"/>
          <w:rFonts w:ascii="Times New Roman" w:hAnsi="Times New Roman"/>
          <w:b w:val="0"/>
          <w:bCs w:val="0"/>
          <w:color w:val="000000"/>
        </w:rPr>
        <w:t>(</w:t>
      </w:r>
      <w:hyperlink r:id="rId7" w:history="1">
        <w:r w:rsidRPr="00817D80">
          <w:rPr>
            <w:rStyle w:val="a3"/>
            <w:rFonts w:ascii="Times New Roman" w:hAnsi="Times New Roman"/>
          </w:rPr>
          <w:t>http://fakel.tom.ru/</w:t>
        </w:r>
      </w:hyperlink>
      <w:r w:rsidRPr="00817D80">
        <w:rPr>
          <w:rStyle w:val="a8"/>
          <w:rFonts w:ascii="Times New Roman" w:hAnsi="Times New Roman"/>
          <w:b w:val="0"/>
          <w:bCs w:val="0"/>
          <w:color w:val="000000"/>
        </w:rPr>
        <w:t>).</w:t>
      </w:r>
    </w:p>
    <w:p w:rsidR="00A13ECE" w:rsidRPr="008F5BFD" w:rsidRDefault="00A13ECE" w:rsidP="003737F0">
      <w:pPr>
        <w:pStyle w:val="11"/>
        <w:tabs>
          <w:tab w:val="num" w:pos="142"/>
        </w:tabs>
        <w:ind w:firstLine="567"/>
        <w:rPr>
          <w:rStyle w:val="a8"/>
          <w:rFonts w:ascii="Times New Roman" w:hAnsi="Times New Roman"/>
          <w:b w:val="0"/>
          <w:bCs w:val="0"/>
        </w:rPr>
      </w:pPr>
    </w:p>
    <w:p w:rsidR="008F5BFD" w:rsidRPr="008F5BFD" w:rsidRDefault="008F5BFD" w:rsidP="003737F0">
      <w:pPr>
        <w:tabs>
          <w:tab w:val="left" w:pos="284"/>
        </w:tabs>
        <w:suppressAutoHyphens/>
        <w:ind w:firstLine="567"/>
        <w:jc w:val="both"/>
        <w:rPr>
          <w:b/>
          <w:bCs/>
          <w:sz w:val="28"/>
          <w:szCs w:val="28"/>
        </w:rPr>
      </w:pPr>
      <w:r w:rsidRPr="008F5BFD">
        <w:rPr>
          <w:b/>
          <w:bCs/>
          <w:sz w:val="28"/>
          <w:szCs w:val="28"/>
        </w:rPr>
        <w:t>2</w:t>
      </w:r>
      <w:r w:rsidRPr="008F5BFD">
        <w:rPr>
          <w:kern w:val="2"/>
          <w:sz w:val="28"/>
          <w:szCs w:val="28"/>
          <w:lang w:eastAsia="ar-SA"/>
        </w:rPr>
        <w:t xml:space="preserve">. </w:t>
      </w:r>
      <w:r w:rsidRPr="008F5BFD">
        <w:rPr>
          <w:b/>
          <w:bCs/>
          <w:sz w:val="28"/>
          <w:szCs w:val="28"/>
        </w:rPr>
        <w:t xml:space="preserve">Цель </w:t>
      </w:r>
      <w:r w:rsidRPr="008F5BFD">
        <w:rPr>
          <w:rStyle w:val="a8"/>
          <w:color w:val="000000"/>
          <w:sz w:val="28"/>
          <w:szCs w:val="28"/>
        </w:rPr>
        <w:t>конференции</w:t>
      </w:r>
      <w:r w:rsidRPr="008F5BFD">
        <w:rPr>
          <w:b/>
          <w:bCs/>
          <w:sz w:val="28"/>
          <w:szCs w:val="28"/>
        </w:rPr>
        <w:t> </w:t>
      </w:r>
    </w:p>
    <w:p w:rsidR="008F5BFD" w:rsidRPr="008F5BFD" w:rsidRDefault="008F5BFD" w:rsidP="003737F0">
      <w:pPr>
        <w:tabs>
          <w:tab w:val="left" w:pos="284"/>
        </w:tabs>
        <w:suppressAutoHyphens/>
        <w:ind w:firstLine="567"/>
        <w:jc w:val="both"/>
        <w:rPr>
          <w:b/>
          <w:bCs/>
          <w:sz w:val="28"/>
          <w:szCs w:val="28"/>
        </w:rPr>
      </w:pPr>
    </w:p>
    <w:p w:rsidR="008F5BFD" w:rsidRPr="008452B2" w:rsidRDefault="008F5BFD" w:rsidP="003737F0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452B2">
        <w:rPr>
          <w:rFonts w:ascii="Times New Roman" w:hAnsi="Times New Roman"/>
          <w:b/>
          <w:bCs/>
          <w:sz w:val="28"/>
          <w:szCs w:val="28"/>
        </w:rPr>
        <w:t>Целью</w:t>
      </w:r>
      <w:r w:rsidR="00D43ACC">
        <w:rPr>
          <w:rFonts w:ascii="Times New Roman" w:hAnsi="Times New Roman"/>
          <w:sz w:val="28"/>
          <w:szCs w:val="28"/>
        </w:rPr>
        <w:t xml:space="preserve"> </w:t>
      </w:r>
      <w:r w:rsidRPr="008452B2">
        <w:rPr>
          <w:rFonts w:ascii="Times New Roman" w:hAnsi="Times New Roman"/>
          <w:sz w:val="28"/>
          <w:szCs w:val="28"/>
        </w:rPr>
        <w:t xml:space="preserve">конференции является </w:t>
      </w:r>
      <w:r w:rsidR="008452B2" w:rsidRPr="008452B2">
        <w:rPr>
          <w:rFonts w:ascii="Times New Roman" w:hAnsi="Times New Roman"/>
          <w:sz w:val="28"/>
          <w:szCs w:val="28"/>
        </w:rPr>
        <w:t>изучение</w:t>
      </w:r>
      <w:r w:rsidR="00D43ACC">
        <w:rPr>
          <w:rFonts w:ascii="Times New Roman" w:hAnsi="Times New Roman"/>
          <w:sz w:val="28"/>
          <w:szCs w:val="28"/>
        </w:rPr>
        <w:t xml:space="preserve"> </w:t>
      </w:r>
      <w:r w:rsidR="008452B2" w:rsidRPr="008452B2">
        <w:rPr>
          <w:rFonts w:ascii="Times New Roman" w:hAnsi="Times New Roman"/>
          <w:sz w:val="28"/>
          <w:szCs w:val="28"/>
        </w:rPr>
        <w:t>особенностей национальной куль</w:t>
      </w:r>
      <w:r w:rsidR="00D43ACC">
        <w:rPr>
          <w:rFonts w:ascii="Times New Roman" w:hAnsi="Times New Roman"/>
          <w:sz w:val="28"/>
          <w:szCs w:val="28"/>
        </w:rPr>
        <w:t>туры народов, населяющих Россию,</w:t>
      </w:r>
      <w:r w:rsidR="008452B2" w:rsidRPr="008452B2">
        <w:rPr>
          <w:rFonts w:ascii="Times New Roman" w:hAnsi="Times New Roman"/>
          <w:sz w:val="28"/>
          <w:szCs w:val="28"/>
        </w:rPr>
        <w:t xml:space="preserve"> развитие интереса учащихся к изучению и пониманию национальных традиций, выявление учащихся, одаренных в области научного и народного творчества.</w:t>
      </w:r>
    </w:p>
    <w:p w:rsidR="008F5BFD" w:rsidRPr="008F5BFD" w:rsidRDefault="008F5BFD" w:rsidP="003737F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5BFD" w:rsidRPr="008F5BFD" w:rsidRDefault="008F5BFD" w:rsidP="003737F0">
      <w:pPr>
        <w:tabs>
          <w:tab w:val="left" w:pos="284"/>
        </w:tabs>
        <w:ind w:firstLine="567"/>
        <w:jc w:val="both"/>
        <w:rPr>
          <w:b/>
          <w:bCs/>
          <w:color w:val="000000"/>
          <w:sz w:val="28"/>
          <w:szCs w:val="28"/>
        </w:rPr>
      </w:pPr>
      <w:r w:rsidRPr="008F5BFD">
        <w:rPr>
          <w:b/>
          <w:bCs/>
          <w:color w:val="000000"/>
          <w:sz w:val="28"/>
          <w:szCs w:val="28"/>
        </w:rPr>
        <w:t>3.</w:t>
      </w:r>
      <w:r w:rsidRPr="008F5BFD">
        <w:rPr>
          <w:color w:val="000000"/>
          <w:sz w:val="28"/>
          <w:szCs w:val="28"/>
        </w:rPr>
        <w:t> </w:t>
      </w:r>
      <w:r w:rsidRPr="008F5BFD">
        <w:rPr>
          <w:b/>
          <w:bCs/>
          <w:color w:val="000000"/>
          <w:sz w:val="28"/>
          <w:szCs w:val="28"/>
        </w:rPr>
        <w:t>Участники</w:t>
      </w:r>
      <w:r w:rsidRPr="008F5BFD">
        <w:rPr>
          <w:rStyle w:val="a8"/>
          <w:color w:val="000000"/>
          <w:sz w:val="28"/>
          <w:szCs w:val="28"/>
        </w:rPr>
        <w:t xml:space="preserve"> Конференции</w:t>
      </w:r>
      <w:r w:rsidRPr="008F5BFD">
        <w:rPr>
          <w:b/>
          <w:bCs/>
          <w:color w:val="000000"/>
          <w:sz w:val="28"/>
          <w:szCs w:val="28"/>
        </w:rPr>
        <w:t> </w:t>
      </w:r>
    </w:p>
    <w:p w:rsidR="00402140" w:rsidRDefault="00A13ECE" w:rsidP="003737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8F5BFD" w:rsidRPr="008F5BFD">
        <w:rPr>
          <w:color w:val="000000"/>
          <w:sz w:val="28"/>
          <w:szCs w:val="28"/>
        </w:rPr>
        <w:t>Для участия в конференции приглашаются</w:t>
      </w:r>
      <w:r w:rsidR="008452B2">
        <w:rPr>
          <w:color w:val="000000"/>
          <w:sz w:val="28"/>
          <w:szCs w:val="28"/>
        </w:rPr>
        <w:t xml:space="preserve"> учащиеся </w:t>
      </w:r>
      <w:r w:rsidR="00505678">
        <w:rPr>
          <w:color w:val="000000"/>
          <w:sz w:val="28"/>
          <w:szCs w:val="28"/>
        </w:rPr>
        <w:t>5</w:t>
      </w:r>
      <w:r w:rsidR="00EF6F13">
        <w:rPr>
          <w:color w:val="000000"/>
          <w:sz w:val="28"/>
          <w:szCs w:val="28"/>
        </w:rPr>
        <w:t xml:space="preserve">-11 классов </w:t>
      </w:r>
      <w:r w:rsidR="008452B2">
        <w:rPr>
          <w:color w:val="000000"/>
          <w:sz w:val="28"/>
          <w:szCs w:val="28"/>
        </w:rPr>
        <w:t>образо</w:t>
      </w:r>
      <w:r w:rsidR="00D43ACC">
        <w:rPr>
          <w:color w:val="000000"/>
          <w:sz w:val="28"/>
          <w:szCs w:val="28"/>
        </w:rPr>
        <w:t>вательных учреждений</w:t>
      </w:r>
      <w:r w:rsidR="008452B2">
        <w:rPr>
          <w:color w:val="000000"/>
          <w:sz w:val="28"/>
          <w:szCs w:val="28"/>
        </w:rPr>
        <w:t xml:space="preserve"> города Томска.</w:t>
      </w:r>
    </w:p>
    <w:p w:rsidR="008F5BFD" w:rsidRDefault="00817D80" w:rsidP="003737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 участников</w:t>
      </w:r>
      <w:r w:rsidR="008452B2">
        <w:rPr>
          <w:color w:val="000000"/>
          <w:sz w:val="28"/>
          <w:szCs w:val="28"/>
        </w:rPr>
        <w:t xml:space="preserve">  городской программы воспитания и дополнительного образования «Учимся жить вместе»</w:t>
      </w:r>
      <w:r>
        <w:rPr>
          <w:color w:val="000000"/>
          <w:sz w:val="28"/>
          <w:szCs w:val="28"/>
        </w:rPr>
        <w:t xml:space="preserve"> конференция является </w:t>
      </w:r>
      <w:r w:rsidRPr="0017089D">
        <w:rPr>
          <w:b/>
          <w:color w:val="000000"/>
          <w:sz w:val="28"/>
          <w:szCs w:val="28"/>
        </w:rPr>
        <w:t>обязательным этапом</w:t>
      </w:r>
      <w:r>
        <w:rPr>
          <w:color w:val="000000"/>
          <w:sz w:val="28"/>
          <w:szCs w:val="28"/>
        </w:rPr>
        <w:t xml:space="preserve">  (принимаются как индивидуальные, так и коллективные творческие </w:t>
      </w:r>
      <w:r w:rsidR="00505678">
        <w:rPr>
          <w:color w:val="000000"/>
          <w:sz w:val="28"/>
          <w:szCs w:val="28"/>
        </w:rPr>
        <w:t>проекты,</w:t>
      </w:r>
      <w:r>
        <w:rPr>
          <w:color w:val="000000"/>
          <w:sz w:val="28"/>
          <w:szCs w:val="28"/>
        </w:rPr>
        <w:t xml:space="preserve"> и исследовательские работы). </w:t>
      </w:r>
    </w:p>
    <w:p w:rsidR="00505678" w:rsidRDefault="00505678" w:rsidP="003737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Индивидуальные и групповые проекты оцениваются отдельно.</w:t>
      </w:r>
    </w:p>
    <w:p w:rsidR="00505678" w:rsidRDefault="00505678" w:rsidP="003737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каждой возрастной групп</w:t>
      </w:r>
      <w:r w:rsidR="00F06A0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и в каждой номинации определяются свои победители. </w:t>
      </w:r>
    </w:p>
    <w:p w:rsidR="00F06A0F" w:rsidRDefault="00F06A0F" w:rsidP="003737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Возрастные категории участников:</w:t>
      </w:r>
    </w:p>
    <w:p w:rsidR="00F06A0F" w:rsidRDefault="00F06A0F" w:rsidP="00F06A0F">
      <w:pPr>
        <w:pStyle w:val="ac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5-7 классы</w:t>
      </w:r>
    </w:p>
    <w:p w:rsidR="00F06A0F" w:rsidRDefault="00F06A0F" w:rsidP="00F06A0F">
      <w:pPr>
        <w:pStyle w:val="ac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8-9 классы</w:t>
      </w:r>
    </w:p>
    <w:p w:rsidR="000A25FC" w:rsidRDefault="00F06A0F" w:rsidP="00F06A0F">
      <w:pPr>
        <w:pStyle w:val="ac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10-11 классы</w:t>
      </w:r>
      <w:r w:rsidR="000A25FC">
        <w:rPr>
          <w:color w:val="000000"/>
          <w:sz w:val="28"/>
          <w:szCs w:val="28"/>
        </w:rPr>
        <w:t>.</w:t>
      </w:r>
    </w:p>
    <w:p w:rsidR="000A25FC" w:rsidRPr="000A25FC" w:rsidRDefault="000A25FC" w:rsidP="000A25FC">
      <w:pPr>
        <w:jc w:val="both"/>
        <w:rPr>
          <w:b/>
          <w:i/>
          <w:color w:val="000000"/>
          <w:sz w:val="28"/>
          <w:szCs w:val="28"/>
        </w:rPr>
      </w:pPr>
      <w:r w:rsidRPr="000A25FC">
        <w:rPr>
          <w:b/>
          <w:i/>
          <w:color w:val="000000"/>
          <w:sz w:val="28"/>
          <w:szCs w:val="28"/>
        </w:rPr>
        <w:t>Виды проектных работ:</w:t>
      </w:r>
    </w:p>
    <w:p w:rsidR="00F06A0F" w:rsidRPr="000A25FC" w:rsidRDefault="00F06A0F" w:rsidP="000A25FC">
      <w:pPr>
        <w:jc w:val="both"/>
        <w:rPr>
          <w:color w:val="000000"/>
          <w:sz w:val="28"/>
          <w:szCs w:val="28"/>
        </w:rPr>
      </w:pPr>
      <w:r w:rsidRPr="000A25FC">
        <w:rPr>
          <w:color w:val="000000"/>
          <w:sz w:val="28"/>
          <w:szCs w:val="28"/>
        </w:rPr>
        <w:t xml:space="preserve"> </w:t>
      </w:r>
    </w:p>
    <w:p w:rsidR="0017089D" w:rsidRPr="008141FD" w:rsidRDefault="0017089D" w:rsidP="003737F0">
      <w:pPr>
        <w:numPr>
          <w:ilvl w:val="0"/>
          <w:numId w:val="2"/>
        </w:numPr>
        <w:shd w:val="clear" w:color="auto" w:fill="FFFFFF"/>
        <w:spacing w:line="281" w:lineRule="exact"/>
        <w:ind w:left="0" w:right="79" w:firstLine="567"/>
        <w:jc w:val="both"/>
        <w:rPr>
          <w:sz w:val="28"/>
          <w:szCs w:val="28"/>
        </w:rPr>
      </w:pPr>
      <w:r w:rsidRPr="000C6AFE">
        <w:rPr>
          <w:b/>
          <w:color w:val="000000"/>
          <w:sz w:val="28"/>
          <w:szCs w:val="28"/>
        </w:rPr>
        <w:t>Творческие проекты</w:t>
      </w:r>
      <w:r w:rsidRPr="000C6AFE">
        <w:rPr>
          <w:color w:val="000000"/>
          <w:sz w:val="28"/>
          <w:szCs w:val="28"/>
        </w:rPr>
        <w:t xml:space="preserve"> представляют </w:t>
      </w:r>
      <w:r w:rsidRPr="000C6AFE">
        <w:rPr>
          <w:b/>
          <w:color w:val="000000"/>
          <w:sz w:val="28"/>
          <w:szCs w:val="28"/>
        </w:rPr>
        <w:t>учащиеся среднего</w:t>
      </w:r>
      <w:r w:rsidRPr="000C6AFE">
        <w:rPr>
          <w:color w:val="000000"/>
          <w:sz w:val="28"/>
          <w:szCs w:val="28"/>
        </w:rPr>
        <w:t xml:space="preserve"> звен</w:t>
      </w:r>
      <w:r w:rsidR="00505678">
        <w:rPr>
          <w:color w:val="000000"/>
          <w:sz w:val="28"/>
          <w:szCs w:val="28"/>
        </w:rPr>
        <w:t>ьев (</w:t>
      </w:r>
      <w:r w:rsidR="00BF5502" w:rsidRPr="000C6AFE">
        <w:rPr>
          <w:color w:val="000000"/>
          <w:sz w:val="28"/>
          <w:szCs w:val="28"/>
        </w:rPr>
        <w:t>5-7 кл</w:t>
      </w:r>
      <w:r w:rsidR="0011277A">
        <w:rPr>
          <w:color w:val="000000"/>
          <w:sz w:val="28"/>
          <w:szCs w:val="28"/>
        </w:rPr>
        <w:t>.</w:t>
      </w:r>
      <w:r w:rsidR="00BF5502" w:rsidRPr="000C6AFE">
        <w:rPr>
          <w:color w:val="000000"/>
          <w:sz w:val="28"/>
          <w:szCs w:val="28"/>
        </w:rPr>
        <w:t>) (</w:t>
      </w:r>
      <w:r w:rsidR="00BF5502" w:rsidRPr="000C6AFE">
        <w:rPr>
          <w:sz w:val="28"/>
          <w:szCs w:val="28"/>
        </w:rPr>
        <w:t xml:space="preserve">самостоятельные учебно-творческие задания, выполненное под руководством педагога и предусматривающее </w:t>
      </w:r>
      <w:r w:rsidR="00BF5502" w:rsidRPr="000C6AFE">
        <w:rPr>
          <w:b/>
          <w:i/>
          <w:sz w:val="28"/>
          <w:szCs w:val="28"/>
        </w:rPr>
        <w:t>создание общественного по</w:t>
      </w:r>
      <w:r w:rsidR="00BF5502" w:rsidRPr="000C6AFE">
        <w:rPr>
          <w:b/>
          <w:i/>
          <w:sz w:val="28"/>
          <w:szCs w:val="28"/>
        </w:rPr>
        <w:softHyphen/>
        <w:t>лезного продукта (изделия), обладающее субъективной или объективной новизной</w:t>
      </w:r>
      <w:r w:rsidR="00BF5502" w:rsidRPr="000C6AFE">
        <w:rPr>
          <w:color w:val="000000"/>
          <w:sz w:val="28"/>
          <w:szCs w:val="28"/>
        </w:rPr>
        <w:t>)</w:t>
      </w:r>
      <w:r w:rsidR="000A25FC">
        <w:rPr>
          <w:color w:val="000000"/>
          <w:sz w:val="28"/>
          <w:szCs w:val="28"/>
        </w:rPr>
        <w:t>.</w:t>
      </w:r>
    </w:p>
    <w:p w:rsidR="008141FD" w:rsidRDefault="008141FD" w:rsidP="003737F0">
      <w:pPr>
        <w:shd w:val="clear" w:color="auto" w:fill="FFFFFF"/>
        <w:spacing w:line="281" w:lineRule="exact"/>
        <w:ind w:right="79" w:firstLine="567"/>
        <w:jc w:val="both"/>
        <w:rPr>
          <w:sz w:val="28"/>
          <w:szCs w:val="28"/>
        </w:rPr>
      </w:pPr>
    </w:p>
    <w:p w:rsidR="008141FD" w:rsidRPr="000C6AFE" w:rsidRDefault="008141FD" w:rsidP="003737F0">
      <w:pPr>
        <w:shd w:val="clear" w:color="auto" w:fill="FFFFFF"/>
        <w:spacing w:line="281" w:lineRule="exact"/>
        <w:ind w:right="79" w:firstLine="567"/>
        <w:jc w:val="both"/>
        <w:rPr>
          <w:sz w:val="28"/>
          <w:szCs w:val="28"/>
        </w:rPr>
      </w:pPr>
    </w:p>
    <w:p w:rsidR="0017089D" w:rsidRPr="000C6AFE" w:rsidRDefault="00453DC7" w:rsidP="003737F0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="0017089D" w:rsidRPr="000C6AFE">
        <w:rPr>
          <w:b/>
          <w:color w:val="000000"/>
          <w:sz w:val="28"/>
          <w:szCs w:val="28"/>
        </w:rPr>
        <w:t>сследовательские работы</w:t>
      </w:r>
      <w:r w:rsidR="0017089D" w:rsidRPr="000C6AFE">
        <w:rPr>
          <w:color w:val="000000"/>
          <w:sz w:val="28"/>
          <w:szCs w:val="28"/>
        </w:rPr>
        <w:t xml:space="preserve"> представляют учащиеся </w:t>
      </w:r>
      <w:r w:rsidR="0017089D" w:rsidRPr="000C6AFE">
        <w:rPr>
          <w:b/>
          <w:color w:val="000000"/>
          <w:sz w:val="28"/>
          <w:szCs w:val="28"/>
        </w:rPr>
        <w:t>старшего звена</w:t>
      </w:r>
      <w:r w:rsidR="009951BC" w:rsidRPr="000C6AFE">
        <w:rPr>
          <w:color w:val="000000"/>
          <w:sz w:val="28"/>
          <w:szCs w:val="28"/>
        </w:rPr>
        <w:t>(8-11 кл) (</w:t>
      </w:r>
      <w:r w:rsidR="009951BC" w:rsidRPr="000C6AFE">
        <w:rPr>
          <w:sz w:val="28"/>
          <w:szCs w:val="28"/>
        </w:rPr>
        <w:t>самостоятельно пр</w:t>
      </w:r>
      <w:r w:rsidR="005F31A3">
        <w:rPr>
          <w:sz w:val="28"/>
          <w:szCs w:val="28"/>
        </w:rPr>
        <w:t xml:space="preserve">оведенные исследования, показывающие знания и умения, навыки практического применения для решения актуальных проектных </w:t>
      </w:r>
      <w:r w:rsidR="009951BC" w:rsidRPr="000C6AFE">
        <w:rPr>
          <w:sz w:val="28"/>
          <w:szCs w:val="28"/>
        </w:rPr>
        <w:t>задач</w:t>
      </w:r>
      <w:r w:rsidR="005F31A3">
        <w:rPr>
          <w:sz w:val="28"/>
          <w:szCs w:val="28"/>
        </w:rPr>
        <w:t>)</w:t>
      </w:r>
      <w:r w:rsidR="009951BC" w:rsidRPr="000C6AFE">
        <w:rPr>
          <w:sz w:val="28"/>
          <w:szCs w:val="28"/>
        </w:rPr>
        <w:t xml:space="preserve">. </w:t>
      </w:r>
      <w:r w:rsidR="009951BC" w:rsidRPr="000C6AFE">
        <w:rPr>
          <w:b/>
          <w:sz w:val="28"/>
          <w:szCs w:val="28"/>
        </w:rPr>
        <w:t xml:space="preserve">Работы должны носить логически завершенный характер и демонстрировать </w:t>
      </w:r>
      <w:r w:rsidR="005F31A3">
        <w:rPr>
          <w:b/>
          <w:sz w:val="28"/>
          <w:szCs w:val="28"/>
        </w:rPr>
        <w:t xml:space="preserve"> культуру публичных выступлений: способность </w:t>
      </w:r>
      <w:r w:rsidR="009951BC" w:rsidRPr="000C6AFE">
        <w:rPr>
          <w:b/>
          <w:sz w:val="28"/>
          <w:szCs w:val="28"/>
        </w:rPr>
        <w:t xml:space="preserve">грамотно пользоваться специальной терминологией, ясно излагать свои мысли, </w:t>
      </w:r>
      <w:r>
        <w:rPr>
          <w:b/>
          <w:sz w:val="28"/>
          <w:szCs w:val="28"/>
        </w:rPr>
        <w:t xml:space="preserve"> </w:t>
      </w:r>
      <w:r w:rsidR="009951BC" w:rsidRPr="000C6AFE">
        <w:rPr>
          <w:b/>
          <w:sz w:val="28"/>
          <w:szCs w:val="28"/>
        </w:rPr>
        <w:t>аргументировать предложения)</w:t>
      </w:r>
      <w:r w:rsidR="005F31A3">
        <w:rPr>
          <w:b/>
          <w:sz w:val="28"/>
          <w:szCs w:val="28"/>
        </w:rPr>
        <w:t>.</w:t>
      </w:r>
    </w:p>
    <w:p w:rsidR="008F5BFD" w:rsidRPr="008F5BFD" w:rsidRDefault="008F5BFD" w:rsidP="003737F0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8F5BFD" w:rsidRPr="008F5BFD" w:rsidRDefault="008F5BFD" w:rsidP="003737F0">
      <w:pPr>
        <w:suppressAutoHyphens/>
        <w:ind w:firstLine="567"/>
        <w:jc w:val="both"/>
        <w:rPr>
          <w:b/>
          <w:bCs/>
          <w:sz w:val="28"/>
          <w:szCs w:val="28"/>
        </w:rPr>
      </w:pPr>
      <w:r w:rsidRPr="008F5BFD">
        <w:rPr>
          <w:b/>
          <w:bCs/>
          <w:sz w:val="28"/>
          <w:szCs w:val="28"/>
        </w:rPr>
        <w:t xml:space="preserve">4. </w:t>
      </w:r>
      <w:r w:rsidR="000C6AFE" w:rsidRPr="000C6AFE">
        <w:rPr>
          <w:b/>
          <w:bCs/>
          <w:sz w:val="28"/>
          <w:szCs w:val="28"/>
        </w:rPr>
        <w:t>Н</w:t>
      </w:r>
      <w:r w:rsidRPr="000C6AFE">
        <w:rPr>
          <w:b/>
          <w:bCs/>
          <w:sz w:val="28"/>
          <w:szCs w:val="28"/>
        </w:rPr>
        <w:t xml:space="preserve">аправления </w:t>
      </w:r>
      <w:r w:rsidR="000C6AFE" w:rsidRPr="000C6AFE">
        <w:rPr>
          <w:b/>
          <w:bCs/>
          <w:sz w:val="28"/>
          <w:szCs w:val="28"/>
        </w:rPr>
        <w:t xml:space="preserve">работы </w:t>
      </w:r>
      <w:r w:rsidRPr="000C6AFE">
        <w:rPr>
          <w:b/>
          <w:bCs/>
          <w:sz w:val="28"/>
          <w:szCs w:val="28"/>
        </w:rPr>
        <w:t>конференции</w:t>
      </w:r>
    </w:p>
    <w:p w:rsidR="008F5BFD" w:rsidRPr="001F20BC" w:rsidRDefault="001F20BC" w:rsidP="0011277A">
      <w:pPr>
        <w:numPr>
          <w:ilvl w:val="0"/>
          <w:numId w:val="5"/>
        </w:numPr>
        <w:ind w:left="0" w:firstLine="284"/>
        <w:jc w:val="both"/>
        <w:rPr>
          <w:bCs/>
          <w:sz w:val="28"/>
          <w:szCs w:val="28"/>
        </w:rPr>
      </w:pPr>
      <w:r w:rsidRPr="001F20BC">
        <w:rPr>
          <w:bCs/>
          <w:sz w:val="28"/>
          <w:szCs w:val="28"/>
        </w:rPr>
        <w:t>Культура, традиции и обряды народов, населяющих Россию.</w:t>
      </w:r>
    </w:p>
    <w:p w:rsidR="001F20BC" w:rsidRPr="001F20BC" w:rsidRDefault="001F20BC" w:rsidP="0011277A">
      <w:pPr>
        <w:numPr>
          <w:ilvl w:val="0"/>
          <w:numId w:val="5"/>
        </w:numPr>
        <w:ind w:left="0" w:firstLine="284"/>
        <w:jc w:val="both"/>
        <w:rPr>
          <w:bCs/>
          <w:sz w:val="28"/>
          <w:szCs w:val="28"/>
        </w:rPr>
      </w:pPr>
      <w:r w:rsidRPr="001F20BC">
        <w:rPr>
          <w:bCs/>
          <w:sz w:val="28"/>
          <w:szCs w:val="28"/>
        </w:rPr>
        <w:t>Семья как центр сохранения национальной самобытности.</w:t>
      </w:r>
    </w:p>
    <w:p w:rsidR="001F20BC" w:rsidRDefault="001F20BC" w:rsidP="0011277A">
      <w:pPr>
        <w:numPr>
          <w:ilvl w:val="0"/>
          <w:numId w:val="5"/>
        </w:numPr>
        <w:ind w:left="0" w:firstLine="284"/>
        <w:jc w:val="both"/>
        <w:rPr>
          <w:bCs/>
          <w:sz w:val="28"/>
          <w:szCs w:val="28"/>
        </w:rPr>
      </w:pPr>
      <w:r w:rsidRPr="001F20BC">
        <w:rPr>
          <w:bCs/>
          <w:sz w:val="28"/>
          <w:szCs w:val="28"/>
        </w:rPr>
        <w:t xml:space="preserve">Популяризация народной культуры посредством </w:t>
      </w:r>
      <w:r w:rsidR="000C6AFE">
        <w:rPr>
          <w:bCs/>
          <w:sz w:val="28"/>
          <w:szCs w:val="28"/>
        </w:rPr>
        <w:t xml:space="preserve">современного </w:t>
      </w:r>
      <w:r w:rsidRPr="001F20BC">
        <w:rPr>
          <w:bCs/>
          <w:sz w:val="28"/>
          <w:szCs w:val="28"/>
        </w:rPr>
        <w:t>искусства</w:t>
      </w:r>
      <w:r w:rsidR="000C6AFE">
        <w:rPr>
          <w:bCs/>
          <w:sz w:val="28"/>
          <w:szCs w:val="28"/>
        </w:rPr>
        <w:t>.</w:t>
      </w:r>
      <w:r w:rsidRPr="001F20BC">
        <w:rPr>
          <w:bCs/>
          <w:sz w:val="28"/>
          <w:szCs w:val="28"/>
        </w:rPr>
        <w:t xml:space="preserve"> </w:t>
      </w:r>
    </w:p>
    <w:p w:rsidR="001F20BC" w:rsidRDefault="001F20BC" w:rsidP="0011277A">
      <w:pPr>
        <w:numPr>
          <w:ilvl w:val="0"/>
          <w:numId w:val="5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История моей малой Родины.</w:t>
      </w:r>
    </w:p>
    <w:p w:rsidR="00402140" w:rsidRDefault="00402140" w:rsidP="003737F0">
      <w:pPr>
        <w:tabs>
          <w:tab w:val="left" w:pos="0"/>
        </w:tabs>
        <w:suppressAutoHyphens/>
        <w:ind w:firstLine="567"/>
        <w:jc w:val="both"/>
        <w:rPr>
          <w:b/>
          <w:bCs/>
          <w:color w:val="000000"/>
          <w:szCs w:val="26"/>
        </w:rPr>
      </w:pPr>
    </w:p>
    <w:p w:rsidR="008F5BFD" w:rsidRDefault="008F5BFD" w:rsidP="003737F0">
      <w:pPr>
        <w:tabs>
          <w:tab w:val="left" w:pos="0"/>
        </w:tabs>
        <w:suppressAutoHyphens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Cs w:val="26"/>
        </w:rPr>
        <w:t xml:space="preserve">5. </w:t>
      </w:r>
      <w:r w:rsidRPr="00272AFA">
        <w:rPr>
          <w:b/>
          <w:bCs/>
          <w:color w:val="000000"/>
          <w:sz w:val="28"/>
          <w:szCs w:val="28"/>
        </w:rPr>
        <w:t>Формы работы конференции</w:t>
      </w:r>
    </w:p>
    <w:p w:rsidR="00272AFA" w:rsidRPr="00272AFA" w:rsidRDefault="00272AFA" w:rsidP="003737F0">
      <w:pPr>
        <w:tabs>
          <w:tab w:val="left" w:pos="0"/>
        </w:tabs>
        <w:suppressAutoHyphens/>
        <w:ind w:firstLine="567"/>
        <w:jc w:val="both"/>
        <w:rPr>
          <w:b/>
          <w:bCs/>
          <w:color w:val="000000"/>
          <w:sz w:val="28"/>
          <w:szCs w:val="28"/>
        </w:rPr>
      </w:pPr>
    </w:p>
    <w:p w:rsidR="00272AFA" w:rsidRPr="00272AFA" w:rsidRDefault="00272AFA" w:rsidP="0011277A">
      <w:pPr>
        <w:tabs>
          <w:tab w:val="left" w:pos="0"/>
        </w:tabs>
        <w:suppressAutoHyphens/>
        <w:ind w:left="567"/>
        <w:jc w:val="both"/>
        <w:rPr>
          <w:bCs/>
          <w:color w:val="000000"/>
          <w:sz w:val="28"/>
          <w:szCs w:val="28"/>
        </w:rPr>
      </w:pPr>
      <w:r w:rsidRPr="00272AFA">
        <w:rPr>
          <w:bCs/>
          <w:color w:val="000000"/>
          <w:sz w:val="28"/>
          <w:szCs w:val="28"/>
        </w:rPr>
        <w:t xml:space="preserve">Конференция предусматривает только  </w:t>
      </w:r>
      <w:r>
        <w:rPr>
          <w:bCs/>
          <w:color w:val="000000"/>
          <w:sz w:val="28"/>
          <w:szCs w:val="28"/>
        </w:rPr>
        <w:t xml:space="preserve">очную форму </w:t>
      </w:r>
      <w:r w:rsidRPr="00272AFA">
        <w:rPr>
          <w:bCs/>
          <w:color w:val="000000"/>
          <w:sz w:val="28"/>
          <w:szCs w:val="28"/>
        </w:rPr>
        <w:t xml:space="preserve"> участи</w:t>
      </w:r>
      <w:r>
        <w:rPr>
          <w:bCs/>
          <w:color w:val="000000"/>
          <w:sz w:val="28"/>
          <w:szCs w:val="28"/>
        </w:rPr>
        <w:t>я</w:t>
      </w:r>
      <w:r w:rsidRPr="00272AFA">
        <w:rPr>
          <w:sz w:val="28"/>
          <w:szCs w:val="28"/>
        </w:rPr>
        <w:t>.</w:t>
      </w:r>
      <w:r w:rsidRPr="00272AFA">
        <w:rPr>
          <w:bCs/>
          <w:color w:val="000000"/>
          <w:sz w:val="28"/>
          <w:szCs w:val="28"/>
        </w:rPr>
        <w:t xml:space="preserve"> </w:t>
      </w:r>
    </w:p>
    <w:p w:rsidR="00272AFA" w:rsidRDefault="00272AFA" w:rsidP="003737F0">
      <w:pPr>
        <w:tabs>
          <w:tab w:val="left" w:pos="0"/>
        </w:tabs>
        <w:suppressAutoHyphens/>
        <w:ind w:firstLine="567"/>
        <w:jc w:val="both"/>
        <w:rPr>
          <w:bCs/>
          <w:color w:val="000000"/>
          <w:szCs w:val="26"/>
        </w:rPr>
      </w:pPr>
    </w:p>
    <w:p w:rsidR="008F5BFD" w:rsidRPr="006A0071" w:rsidRDefault="008F5BFD" w:rsidP="003737F0">
      <w:pPr>
        <w:pStyle w:val="a7"/>
        <w:tabs>
          <w:tab w:val="left" w:pos="0"/>
        </w:tabs>
        <w:spacing w:after="0"/>
        <w:ind w:firstLine="567"/>
        <w:jc w:val="both"/>
        <w:rPr>
          <w:b/>
          <w:bCs/>
          <w:color w:val="000000"/>
          <w:sz w:val="28"/>
          <w:szCs w:val="28"/>
        </w:rPr>
      </w:pPr>
      <w:r w:rsidRPr="006A0071">
        <w:rPr>
          <w:b/>
          <w:bCs/>
          <w:color w:val="000000"/>
          <w:sz w:val="28"/>
          <w:szCs w:val="28"/>
        </w:rPr>
        <w:t>6</w:t>
      </w:r>
      <w:r w:rsidRPr="006A0071">
        <w:rPr>
          <w:sz w:val="28"/>
          <w:szCs w:val="28"/>
        </w:rPr>
        <w:t xml:space="preserve">. </w:t>
      </w:r>
      <w:r w:rsidR="00272AFA" w:rsidRPr="00272AFA">
        <w:rPr>
          <w:b/>
          <w:sz w:val="28"/>
          <w:szCs w:val="28"/>
        </w:rPr>
        <w:t xml:space="preserve">Сроки проведения и </w:t>
      </w:r>
      <w:r w:rsidR="00272AFA" w:rsidRPr="00272AFA">
        <w:rPr>
          <w:b/>
          <w:bCs/>
          <w:color w:val="000000"/>
          <w:sz w:val="28"/>
          <w:szCs w:val="28"/>
        </w:rPr>
        <w:t>условия участия в конференции</w:t>
      </w:r>
    </w:p>
    <w:p w:rsidR="008F5BFD" w:rsidRPr="006A0071" w:rsidRDefault="008F5BFD" w:rsidP="003737F0">
      <w:pPr>
        <w:pStyle w:val="a7"/>
        <w:tabs>
          <w:tab w:val="left" w:pos="0"/>
        </w:tabs>
        <w:spacing w:after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8F5BFD" w:rsidRPr="006A0071" w:rsidRDefault="008F5BFD" w:rsidP="003737F0">
      <w:pPr>
        <w:pStyle w:val="a7"/>
        <w:tabs>
          <w:tab w:val="left" w:pos="0"/>
        </w:tabs>
        <w:spacing w:after="0"/>
        <w:ind w:firstLine="567"/>
        <w:jc w:val="both"/>
        <w:rPr>
          <w:rStyle w:val="a4"/>
          <w:b/>
          <w:i w:val="0"/>
          <w:iCs w:val="0"/>
          <w:sz w:val="28"/>
          <w:szCs w:val="28"/>
        </w:rPr>
      </w:pPr>
      <w:r w:rsidRPr="006A0071">
        <w:rPr>
          <w:color w:val="000000"/>
          <w:sz w:val="28"/>
          <w:szCs w:val="28"/>
        </w:rPr>
        <w:t xml:space="preserve">Конференция </w:t>
      </w:r>
      <w:r w:rsidR="006A0071" w:rsidRPr="006A0071">
        <w:rPr>
          <w:sz w:val="28"/>
          <w:szCs w:val="28"/>
        </w:rPr>
        <w:t xml:space="preserve">состоится </w:t>
      </w:r>
      <w:r w:rsidR="00505678">
        <w:rPr>
          <w:b/>
          <w:sz w:val="28"/>
          <w:szCs w:val="28"/>
        </w:rPr>
        <w:t xml:space="preserve">07 декабря </w:t>
      </w:r>
      <w:r w:rsidR="006A0071" w:rsidRPr="006A0071">
        <w:rPr>
          <w:b/>
          <w:sz w:val="28"/>
          <w:szCs w:val="28"/>
        </w:rPr>
        <w:t xml:space="preserve"> 201</w:t>
      </w:r>
      <w:r w:rsidR="00505678">
        <w:rPr>
          <w:b/>
          <w:sz w:val="28"/>
          <w:szCs w:val="28"/>
        </w:rPr>
        <w:t>8</w:t>
      </w:r>
      <w:r w:rsidR="00453DC7">
        <w:rPr>
          <w:b/>
          <w:sz w:val="28"/>
          <w:szCs w:val="28"/>
        </w:rPr>
        <w:t xml:space="preserve"> года в МБОУ ДО</w:t>
      </w:r>
      <w:r w:rsidR="006A0071" w:rsidRPr="006A0071">
        <w:rPr>
          <w:b/>
          <w:sz w:val="28"/>
          <w:szCs w:val="28"/>
        </w:rPr>
        <w:t xml:space="preserve"> ДДиЮ «Факел» (пр. Кирова,</w:t>
      </w:r>
      <w:r w:rsidR="000A25FC">
        <w:rPr>
          <w:b/>
          <w:sz w:val="28"/>
          <w:szCs w:val="28"/>
        </w:rPr>
        <w:t xml:space="preserve"> </w:t>
      </w:r>
      <w:r w:rsidR="006A0071" w:rsidRPr="006A0071">
        <w:rPr>
          <w:b/>
          <w:sz w:val="28"/>
          <w:szCs w:val="28"/>
        </w:rPr>
        <w:t>60)</w:t>
      </w:r>
      <w:r w:rsidRPr="008077D6">
        <w:rPr>
          <w:rStyle w:val="a4"/>
          <w:bCs/>
          <w:i w:val="0"/>
          <w:iCs w:val="0"/>
          <w:sz w:val="28"/>
          <w:szCs w:val="28"/>
        </w:rPr>
        <w:t>.</w:t>
      </w:r>
    </w:p>
    <w:p w:rsidR="009767B2" w:rsidRDefault="008F5BFD" w:rsidP="003737F0">
      <w:pPr>
        <w:pStyle w:val="11"/>
        <w:tabs>
          <w:tab w:val="left" w:pos="15"/>
        </w:tabs>
        <w:ind w:firstLine="567"/>
        <w:rPr>
          <w:rFonts w:ascii="Times New Roman" w:hAnsi="Times New Roman"/>
        </w:rPr>
      </w:pPr>
      <w:r w:rsidRPr="006A0071">
        <w:rPr>
          <w:rFonts w:ascii="Times New Roman" w:hAnsi="Times New Roman"/>
        </w:rPr>
        <w:t xml:space="preserve">Для участия в конференции необходимо до </w:t>
      </w:r>
      <w:r w:rsidR="00500D2D">
        <w:rPr>
          <w:rFonts w:ascii="Times New Roman" w:hAnsi="Times New Roman"/>
          <w:b/>
        </w:rPr>
        <w:t>1</w:t>
      </w:r>
      <w:r w:rsidR="00453DC7">
        <w:rPr>
          <w:rFonts w:ascii="Times New Roman" w:hAnsi="Times New Roman"/>
          <w:b/>
        </w:rPr>
        <w:t>0</w:t>
      </w:r>
      <w:r w:rsidR="006A0071">
        <w:rPr>
          <w:rFonts w:ascii="Times New Roman" w:hAnsi="Times New Roman"/>
          <w:b/>
        </w:rPr>
        <w:t xml:space="preserve"> </w:t>
      </w:r>
      <w:r w:rsidR="00505678">
        <w:rPr>
          <w:rFonts w:ascii="Times New Roman" w:hAnsi="Times New Roman"/>
          <w:b/>
        </w:rPr>
        <w:t>ноября</w:t>
      </w:r>
      <w:r w:rsidR="006A0071">
        <w:rPr>
          <w:rFonts w:ascii="Times New Roman" w:hAnsi="Times New Roman"/>
          <w:b/>
        </w:rPr>
        <w:t xml:space="preserve"> 201</w:t>
      </w:r>
      <w:r w:rsidR="00505678">
        <w:rPr>
          <w:rFonts w:ascii="Times New Roman" w:hAnsi="Times New Roman"/>
          <w:b/>
        </w:rPr>
        <w:t>8</w:t>
      </w:r>
      <w:r w:rsidR="006A0071">
        <w:rPr>
          <w:rFonts w:ascii="Times New Roman" w:hAnsi="Times New Roman"/>
          <w:b/>
        </w:rPr>
        <w:t xml:space="preserve"> </w:t>
      </w:r>
      <w:r w:rsidRPr="006A0071">
        <w:rPr>
          <w:rFonts w:ascii="Times New Roman" w:hAnsi="Times New Roman"/>
          <w:b/>
        </w:rPr>
        <w:t>года</w:t>
      </w:r>
      <w:r w:rsidRPr="006A0071">
        <w:rPr>
          <w:rFonts w:ascii="Times New Roman" w:hAnsi="Times New Roman"/>
        </w:rPr>
        <w:t xml:space="preserve"> отправить </w:t>
      </w:r>
      <w:r w:rsidR="008077D6" w:rsidRPr="006A0071">
        <w:rPr>
          <w:rFonts w:ascii="Times New Roman" w:hAnsi="Times New Roman"/>
        </w:rPr>
        <w:t xml:space="preserve">заявку </w:t>
      </w:r>
      <w:r w:rsidRPr="006A0071">
        <w:rPr>
          <w:rFonts w:ascii="Times New Roman" w:hAnsi="Times New Roman"/>
        </w:rPr>
        <w:t xml:space="preserve">на электронный адрес </w:t>
      </w:r>
      <w:hyperlink r:id="rId8" w:history="1">
        <w:r w:rsidR="00453DC7" w:rsidRPr="00B418AA">
          <w:rPr>
            <w:rStyle w:val="a3"/>
            <w:rFonts w:ascii="Times New Roman" w:hAnsi="Times New Roman"/>
            <w:lang w:val="en-US"/>
          </w:rPr>
          <w:t>ugvmeste</w:t>
        </w:r>
        <w:r w:rsidR="00453DC7" w:rsidRPr="00B418AA">
          <w:rPr>
            <w:rStyle w:val="a3"/>
            <w:rFonts w:ascii="Times New Roman" w:hAnsi="Times New Roman"/>
          </w:rPr>
          <w:t>@</w:t>
        </w:r>
        <w:r w:rsidR="00453DC7" w:rsidRPr="00B418AA">
          <w:rPr>
            <w:rStyle w:val="a3"/>
            <w:rFonts w:ascii="Times New Roman" w:hAnsi="Times New Roman"/>
            <w:lang w:val="en-US"/>
          </w:rPr>
          <w:t>mail</w:t>
        </w:r>
        <w:r w:rsidR="00453DC7" w:rsidRPr="00B418AA">
          <w:rPr>
            <w:rStyle w:val="a3"/>
            <w:rFonts w:ascii="Times New Roman" w:hAnsi="Times New Roman"/>
          </w:rPr>
          <w:t>.</w:t>
        </w:r>
        <w:r w:rsidR="00453DC7" w:rsidRPr="00B418AA">
          <w:rPr>
            <w:rStyle w:val="a3"/>
            <w:rFonts w:ascii="Times New Roman" w:hAnsi="Times New Roman"/>
            <w:lang w:val="en-US"/>
          </w:rPr>
          <w:t>ru</w:t>
        </w:r>
      </w:hyperlink>
      <w:r w:rsidR="00453DC7" w:rsidRPr="00453DC7">
        <w:rPr>
          <w:rFonts w:ascii="Times New Roman" w:hAnsi="Times New Roman"/>
        </w:rPr>
        <w:t xml:space="preserve"> </w:t>
      </w:r>
      <w:r w:rsidR="006A0071" w:rsidRPr="006A0071">
        <w:rPr>
          <w:rFonts w:ascii="Times New Roman" w:hAnsi="Times New Roman"/>
        </w:rPr>
        <w:t xml:space="preserve"> </w:t>
      </w:r>
      <w:r w:rsidR="00453DC7">
        <w:rPr>
          <w:rFonts w:ascii="Times New Roman" w:hAnsi="Times New Roman"/>
        </w:rPr>
        <w:t xml:space="preserve">в теме письма указать «ОУ № _ </w:t>
      </w:r>
      <w:r w:rsidR="00AD39ED">
        <w:rPr>
          <w:rFonts w:ascii="Times New Roman" w:hAnsi="Times New Roman"/>
        </w:rPr>
        <w:t>»</w:t>
      </w:r>
      <w:r w:rsidR="009767B2">
        <w:rPr>
          <w:rFonts w:ascii="Times New Roman" w:hAnsi="Times New Roman"/>
        </w:rPr>
        <w:t>.</w:t>
      </w:r>
    </w:p>
    <w:p w:rsidR="001A1306" w:rsidRPr="009767B2" w:rsidRDefault="001A1306" w:rsidP="003737F0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Тезисы</w:t>
      </w:r>
      <w:r w:rsidR="002C2148">
        <w:rPr>
          <w:sz w:val="28"/>
          <w:szCs w:val="28"/>
        </w:rPr>
        <w:t xml:space="preserve">  и м/медийные презентации  (для защиты работы)</w:t>
      </w:r>
      <w:r>
        <w:rPr>
          <w:sz w:val="28"/>
          <w:szCs w:val="28"/>
        </w:rPr>
        <w:t xml:space="preserve"> </w:t>
      </w:r>
      <w:r w:rsidR="002C2148">
        <w:rPr>
          <w:sz w:val="28"/>
          <w:szCs w:val="28"/>
        </w:rPr>
        <w:t xml:space="preserve">необходимо представить в электронном варианте  </w:t>
      </w:r>
      <w:r w:rsidR="00453DC7">
        <w:rPr>
          <w:b/>
          <w:sz w:val="28"/>
          <w:szCs w:val="28"/>
        </w:rPr>
        <w:t>до 22  ноября 2017</w:t>
      </w:r>
      <w:r w:rsidR="002C2148" w:rsidRPr="002C2148">
        <w:rPr>
          <w:b/>
          <w:sz w:val="28"/>
          <w:szCs w:val="28"/>
        </w:rPr>
        <w:t xml:space="preserve"> года</w:t>
      </w:r>
      <w:r w:rsidR="002C2148">
        <w:rPr>
          <w:sz w:val="28"/>
          <w:szCs w:val="28"/>
        </w:rPr>
        <w:t xml:space="preserve"> </w:t>
      </w:r>
      <w:r w:rsidR="00031A88" w:rsidRPr="00031A88">
        <w:rPr>
          <w:rStyle w:val="a4"/>
          <w:i w:val="0"/>
          <w:sz w:val="28"/>
          <w:szCs w:val="28"/>
        </w:rPr>
        <w:t>координатору</w:t>
      </w:r>
      <w:r w:rsidR="00031A88" w:rsidRPr="00031A88">
        <w:rPr>
          <w:sz w:val="28"/>
          <w:szCs w:val="28"/>
        </w:rPr>
        <w:t xml:space="preserve"> </w:t>
      </w:r>
      <w:r w:rsidR="002C2148">
        <w:rPr>
          <w:sz w:val="28"/>
          <w:szCs w:val="28"/>
        </w:rPr>
        <w:t xml:space="preserve">конференции </w:t>
      </w:r>
      <w:r w:rsidR="00453DC7">
        <w:rPr>
          <w:sz w:val="28"/>
          <w:szCs w:val="28"/>
        </w:rPr>
        <w:t>Ярославцевой Любови Рюриковне  в МБОУ ДО</w:t>
      </w:r>
      <w:r w:rsidR="002C2148">
        <w:rPr>
          <w:sz w:val="28"/>
          <w:szCs w:val="28"/>
        </w:rPr>
        <w:t xml:space="preserve"> ДДиЮ «Факел» (пр</w:t>
      </w:r>
      <w:r w:rsidR="001317EF">
        <w:rPr>
          <w:sz w:val="28"/>
          <w:szCs w:val="28"/>
        </w:rPr>
        <w:t>. К</w:t>
      </w:r>
      <w:r w:rsidR="002C2148">
        <w:rPr>
          <w:sz w:val="28"/>
          <w:szCs w:val="28"/>
        </w:rPr>
        <w:t>ирова,60)</w:t>
      </w:r>
      <w:r w:rsidR="00453DC7">
        <w:rPr>
          <w:sz w:val="28"/>
          <w:szCs w:val="28"/>
        </w:rPr>
        <w:t>.</w:t>
      </w:r>
    </w:p>
    <w:p w:rsidR="00A13ECE" w:rsidRDefault="00D942EA" w:rsidP="003737F0">
      <w:pPr>
        <w:pStyle w:val="11"/>
        <w:tabs>
          <w:tab w:val="left" w:pos="15"/>
        </w:tabs>
        <w:ind w:firstLine="567"/>
        <w:rPr>
          <w:rStyle w:val="a4"/>
          <w:i w:val="0"/>
        </w:rPr>
      </w:pPr>
      <w:r>
        <w:rPr>
          <w:rStyle w:val="a4"/>
          <w:i w:val="0"/>
        </w:rPr>
        <w:t>П</w:t>
      </w:r>
      <w:r w:rsidRPr="00D942EA">
        <w:rPr>
          <w:rStyle w:val="a4"/>
          <w:i w:val="0"/>
        </w:rPr>
        <w:t xml:space="preserve">ечатный вариант работы, оформленный в соответствии с требованиями, определёнными данным положением предоставляется </w:t>
      </w:r>
      <w:r w:rsidR="000C6AFE">
        <w:rPr>
          <w:rStyle w:val="a4"/>
          <w:i w:val="0"/>
        </w:rPr>
        <w:t xml:space="preserve">координатору конференции на регистрации </w:t>
      </w:r>
      <w:r w:rsidRPr="00D942EA">
        <w:rPr>
          <w:rStyle w:val="a4"/>
          <w:i w:val="0"/>
        </w:rPr>
        <w:t>перед защитой работы</w:t>
      </w:r>
      <w:r w:rsidR="00BF5502">
        <w:rPr>
          <w:rStyle w:val="a4"/>
          <w:i w:val="0"/>
        </w:rPr>
        <w:t xml:space="preserve"> </w:t>
      </w:r>
      <w:r w:rsidR="00505678">
        <w:rPr>
          <w:rFonts w:ascii="Times New Roman" w:hAnsi="Times New Roman"/>
          <w:b/>
        </w:rPr>
        <w:t>02 декабря 2018</w:t>
      </w:r>
      <w:r w:rsidRPr="00A13ECE">
        <w:rPr>
          <w:rFonts w:ascii="Times New Roman" w:hAnsi="Times New Roman"/>
          <w:b/>
        </w:rPr>
        <w:t xml:space="preserve"> года</w:t>
      </w:r>
      <w:r w:rsidR="00BF5502">
        <w:t xml:space="preserve">. </w:t>
      </w:r>
    </w:p>
    <w:p w:rsidR="001A1306" w:rsidRPr="00A13ECE" w:rsidRDefault="001A1306" w:rsidP="003737F0">
      <w:pPr>
        <w:pStyle w:val="11"/>
        <w:tabs>
          <w:tab w:val="left" w:pos="15"/>
        </w:tabs>
        <w:ind w:firstLine="567"/>
        <w:rPr>
          <w:rFonts w:ascii="Times New Roman" w:hAnsi="Times New Roman"/>
        </w:rPr>
      </w:pPr>
    </w:p>
    <w:p w:rsidR="00A13ECE" w:rsidRPr="008141FD" w:rsidRDefault="008F5BFD" w:rsidP="003737F0">
      <w:pPr>
        <w:pStyle w:val="a7"/>
        <w:tabs>
          <w:tab w:val="left" w:pos="1905"/>
        </w:tabs>
        <w:ind w:firstLine="567"/>
        <w:jc w:val="both"/>
        <w:rPr>
          <w:b/>
          <w:bCs/>
          <w:sz w:val="28"/>
          <w:szCs w:val="28"/>
        </w:rPr>
      </w:pPr>
      <w:r w:rsidRPr="000C6AFE">
        <w:rPr>
          <w:rStyle w:val="a4"/>
          <w:b/>
          <w:bCs/>
          <w:i w:val="0"/>
          <w:iCs w:val="0"/>
          <w:color w:val="000000"/>
          <w:sz w:val="28"/>
          <w:szCs w:val="28"/>
        </w:rPr>
        <w:t xml:space="preserve">8. </w:t>
      </w:r>
      <w:r w:rsidRPr="000C6AFE">
        <w:rPr>
          <w:b/>
          <w:bCs/>
          <w:sz w:val="28"/>
          <w:szCs w:val="28"/>
        </w:rPr>
        <w:t>Требования к оформлению материалов</w:t>
      </w:r>
    </w:p>
    <w:p w:rsidR="003737F0" w:rsidRDefault="008F5BFD" w:rsidP="00D43ACC">
      <w:pPr>
        <w:ind w:firstLine="567"/>
        <w:jc w:val="both"/>
        <w:rPr>
          <w:sz w:val="28"/>
          <w:szCs w:val="28"/>
        </w:rPr>
      </w:pPr>
      <w:r w:rsidRPr="00BF5502">
        <w:rPr>
          <w:sz w:val="28"/>
          <w:szCs w:val="28"/>
        </w:rPr>
        <w:t xml:space="preserve">Формат страницы А4 (210x297 мм). Поля: верхнее, нижнее и правое – </w:t>
      </w:r>
      <w:smartTag w:uri="urn:schemas-microsoft-com:office:smarttags" w:element="metricconverter">
        <w:smartTagPr>
          <w:attr w:name="ProductID" w:val="2 см"/>
        </w:smartTagPr>
        <w:r w:rsidRPr="00BF5502">
          <w:rPr>
            <w:sz w:val="28"/>
            <w:szCs w:val="28"/>
          </w:rPr>
          <w:t>2 см</w:t>
        </w:r>
      </w:smartTag>
      <w:r w:rsidRPr="00BF5502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BF5502">
          <w:rPr>
            <w:sz w:val="28"/>
            <w:szCs w:val="28"/>
          </w:rPr>
          <w:t>3 см</w:t>
        </w:r>
      </w:smartTag>
      <w:r w:rsidRPr="00BF5502">
        <w:rPr>
          <w:sz w:val="28"/>
          <w:szCs w:val="28"/>
        </w:rPr>
        <w:t xml:space="preserve">; интервал одинарный; отступ 1,25; размер (кегль) – 14; тип – </w:t>
      </w:r>
      <w:r w:rsidRPr="00BF5502">
        <w:rPr>
          <w:sz w:val="28"/>
          <w:szCs w:val="28"/>
          <w:lang w:val="en-US"/>
        </w:rPr>
        <w:t>Times</w:t>
      </w:r>
      <w:r w:rsidRPr="00BF5502">
        <w:rPr>
          <w:sz w:val="28"/>
          <w:szCs w:val="28"/>
        </w:rPr>
        <w:t xml:space="preserve"> </w:t>
      </w:r>
      <w:r w:rsidRPr="00BF5502">
        <w:rPr>
          <w:sz w:val="28"/>
          <w:szCs w:val="28"/>
          <w:lang w:val="en-US"/>
        </w:rPr>
        <w:t>New</w:t>
      </w:r>
      <w:r w:rsidRPr="00BF5502">
        <w:rPr>
          <w:sz w:val="28"/>
          <w:szCs w:val="28"/>
        </w:rPr>
        <w:t xml:space="preserve"> </w:t>
      </w:r>
      <w:r w:rsidRPr="00BF5502">
        <w:rPr>
          <w:sz w:val="28"/>
          <w:szCs w:val="28"/>
          <w:lang w:val="en-US"/>
        </w:rPr>
        <w:t>Roman</w:t>
      </w:r>
      <w:r w:rsidRPr="00BF5502">
        <w:rPr>
          <w:sz w:val="28"/>
          <w:szCs w:val="28"/>
        </w:rPr>
        <w:t>; стиль Обычный. Название печатается</w:t>
      </w:r>
      <w:r w:rsidRPr="00BF5502">
        <w:rPr>
          <w:bCs/>
          <w:sz w:val="28"/>
          <w:szCs w:val="28"/>
        </w:rPr>
        <w:t xml:space="preserve"> ПРОПИСНЫМИ</w:t>
      </w:r>
      <w:r w:rsidRPr="00BF5502">
        <w:rPr>
          <w:sz w:val="28"/>
          <w:szCs w:val="28"/>
        </w:rPr>
        <w:t xml:space="preserve"> буквами, шрифт жирный, выравнивание по центру </w:t>
      </w:r>
      <w:r w:rsidRPr="00BF5502">
        <w:rPr>
          <w:b/>
          <w:bCs/>
          <w:sz w:val="28"/>
          <w:szCs w:val="28"/>
        </w:rPr>
        <w:t xml:space="preserve">(точка в названии </w:t>
      </w:r>
      <w:r w:rsidR="000C6AFE">
        <w:rPr>
          <w:b/>
          <w:bCs/>
          <w:sz w:val="28"/>
          <w:szCs w:val="28"/>
        </w:rPr>
        <w:t xml:space="preserve">доклада </w:t>
      </w:r>
      <w:r w:rsidRPr="00BF5502">
        <w:rPr>
          <w:b/>
          <w:bCs/>
          <w:sz w:val="28"/>
          <w:szCs w:val="28"/>
        </w:rPr>
        <w:t>не ставится)</w:t>
      </w:r>
      <w:r w:rsidRPr="00BF5502">
        <w:rPr>
          <w:sz w:val="28"/>
          <w:szCs w:val="28"/>
        </w:rPr>
        <w:t xml:space="preserve">. </w:t>
      </w:r>
      <w:r w:rsidR="00687808">
        <w:rPr>
          <w:bCs/>
          <w:sz w:val="28"/>
          <w:szCs w:val="28"/>
        </w:rPr>
        <w:t>Через одну строку – фамилия и имя</w:t>
      </w:r>
      <w:r w:rsidRPr="00BF5502">
        <w:rPr>
          <w:bCs/>
          <w:sz w:val="28"/>
          <w:szCs w:val="28"/>
        </w:rPr>
        <w:t xml:space="preserve"> автора</w:t>
      </w:r>
      <w:r w:rsidR="00505678">
        <w:rPr>
          <w:bCs/>
          <w:sz w:val="28"/>
          <w:szCs w:val="28"/>
        </w:rPr>
        <w:t xml:space="preserve"> </w:t>
      </w:r>
      <w:r w:rsidRPr="00BF5502">
        <w:rPr>
          <w:bCs/>
          <w:sz w:val="28"/>
          <w:szCs w:val="28"/>
        </w:rPr>
        <w:t xml:space="preserve">- Times New Roman, </w:t>
      </w:r>
      <w:smartTag w:uri="urn:schemas-microsoft-com:office:smarttags" w:element="metricconverter">
        <w:smartTagPr>
          <w:attr w:name="ProductID" w:val="14 pt"/>
        </w:smartTagPr>
        <w:r w:rsidRPr="00BF5502">
          <w:rPr>
            <w:bCs/>
            <w:sz w:val="28"/>
            <w:szCs w:val="28"/>
          </w:rPr>
          <w:t>14 pt</w:t>
        </w:r>
      </w:smartTag>
      <w:r w:rsidRPr="00BF5502">
        <w:rPr>
          <w:bCs/>
          <w:sz w:val="28"/>
          <w:szCs w:val="28"/>
        </w:rPr>
        <w:t xml:space="preserve">, курсив, выравнивание по правому краю (соавторы указываются через запятую без использования точки в конце). </w:t>
      </w:r>
      <w:r w:rsidRPr="00BF5502">
        <w:rPr>
          <w:sz w:val="28"/>
          <w:szCs w:val="28"/>
        </w:rPr>
        <w:t>После пропу</w:t>
      </w:r>
      <w:r w:rsidR="000C6AFE">
        <w:rPr>
          <w:sz w:val="28"/>
          <w:szCs w:val="28"/>
        </w:rPr>
        <w:t>щенной строки печатается текст доклада</w:t>
      </w:r>
      <w:r w:rsidRPr="00BF5502">
        <w:rPr>
          <w:sz w:val="28"/>
          <w:szCs w:val="28"/>
        </w:rPr>
        <w:t>. Графики, рисунки, таблицы вставляются, как внедренный объек</w:t>
      </w:r>
      <w:r w:rsidR="00BF5502" w:rsidRPr="00BF5502">
        <w:rPr>
          <w:sz w:val="28"/>
          <w:szCs w:val="28"/>
        </w:rPr>
        <w:t>т и входят в общий объем статьи</w:t>
      </w:r>
      <w:r w:rsidRPr="00BF5502">
        <w:rPr>
          <w:sz w:val="28"/>
          <w:szCs w:val="28"/>
        </w:rPr>
        <w:t>. Источники и литература в списке перечисляются в алфавитно</w:t>
      </w:r>
      <w:r w:rsidR="00BF5502" w:rsidRPr="00BF5502">
        <w:rPr>
          <w:sz w:val="28"/>
          <w:szCs w:val="28"/>
        </w:rPr>
        <w:t xml:space="preserve">м </w:t>
      </w:r>
      <w:r w:rsidR="00A13ECE" w:rsidRPr="00BF5502">
        <w:rPr>
          <w:sz w:val="28"/>
          <w:szCs w:val="28"/>
        </w:rPr>
        <w:t>порядке. Объем</w:t>
      </w:r>
      <w:r w:rsidRPr="00BF5502">
        <w:rPr>
          <w:sz w:val="28"/>
          <w:szCs w:val="28"/>
        </w:rPr>
        <w:t xml:space="preserve"> </w:t>
      </w:r>
      <w:r w:rsidR="00687808">
        <w:rPr>
          <w:sz w:val="28"/>
          <w:szCs w:val="28"/>
        </w:rPr>
        <w:t>работы</w:t>
      </w:r>
      <w:r w:rsidR="000C6AFE">
        <w:rPr>
          <w:sz w:val="28"/>
          <w:szCs w:val="28"/>
        </w:rPr>
        <w:t xml:space="preserve"> не ограничен</w:t>
      </w:r>
      <w:r w:rsidR="00D43ACC">
        <w:rPr>
          <w:sz w:val="28"/>
          <w:szCs w:val="28"/>
        </w:rPr>
        <w:t xml:space="preserve">. </w:t>
      </w:r>
      <w:r w:rsidR="003737F0" w:rsidRPr="003737F0">
        <w:rPr>
          <w:sz w:val="28"/>
          <w:szCs w:val="28"/>
        </w:rPr>
        <w:t>Текст документа печатается с одной стороны листа.</w:t>
      </w:r>
    </w:p>
    <w:p w:rsidR="008F5BFD" w:rsidRDefault="008F5BFD" w:rsidP="003737F0">
      <w:pPr>
        <w:ind w:firstLine="567"/>
        <w:jc w:val="both"/>
        <w:rPr>
          <w:b/>
          <w:bCs/>
          <w:sz w:val="28"/>
          <w:szCs w:val="28"/>
        </w:rPr>
      </w:pPr>
      <w:r w:rsidRPr="00BF5502">
        <w:rPr>
          <w:sz w:val="28"/>
          <w:szCs w:val="28"/>
        </w:rPr>
        <w:t xml:space="preserve">В наименовании </w:t>
      </w:r>
      <w:r w:rsidR="000C6AFE">
        <w:rPr>
          <w:sz w:val="28"/>
          <w:szCs w:val="28"/>
        </w:rPr>
        <w:t xml:space="preserve">доклада </w:t>
      </w:r>
      <w:r w:rsidRPr="00BF5502">
        <w:rPr>
          <w:b/>
          <w:bCs/>
          <w:sz w:val="28"/>
          <w:szCs w:val="28"/>
        </w:rPr>
        <w:t>не допускается дублирован</w:t>
      </w:r>
      <w:r w:rsidR="000C6AFE">
        <w:rPr>
          <w:b/>
          <w:bCs/>
          <w:sz w:val="28"/>
          <w:szCs w:val="28"/>
        </w:rPr>
        <w:t>ие тематики конференции</w:t>
      </w:r>
      <w:r w:rsidRPr="00BF5502">
        <w:rPr>
          <w:b/>
          <w:bCs/>
          <w:sz w:val="28"/>
          <w:szCs w:val="28"/>
        </w:rPr>
        <w:t>.</w:t>
      </w:r>
    </w:p>
    <w:p w:rsidR="001A1306" w:rsidRPr="00BF5502" w:rsidRDefault="001A1306" w:rsidP="003737F0">
      <w:pPr>
        <w:ind w:firstLine="567"/>
        <w:jc w:val="both"/>
        <w:rPr>
          <w:sz w:val="28"/>
          <w:szCs w:val="28"/>
        </w:rPr>
      </w:pPr>
    </w:p>
    <w:p w:rsidR="008F5BFD" w:rsidRPr="001A1306" w:rsidRDefault="008F5BFD" w:rsidP="003737F0">
      <w:pPr>
        <w:pStyle w:val="10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A1306">
        <w:rPr>
          <w:rFonts w:ascii="Times New Roman" w:hAnsi="Times New Roman"/>
          <w:b/>
          <w:bCs/>
          <w:sz w:val="28"/>
          <w:szCs w:val="28"/>
        </w:rPr>
        <w:t>9. Подведение итогов конференции</w:t>
      </w:r>
    </w:p>
    <w:p w:rsidR="00307A84" w:rsidRPr="00817D80" w:rsidRDefault="00307A84" w:rsidP="003737F0">
      <w:pPr>
        <w:numPr>
          <w:ilvl w:val="0"/>
          <w:numId w:val="4"/>
        </w:numPr>
        <w:ind w:left="567" w:hanging="283"/>
        <w:jc w:val="both"/>
        <w:rPr>
          <w:rStyle w:val="a8"/>
          <w:b w:val="0"/>
          <w:bCs w:val="0"/>
          <w:color w:val="000000"/>
          <w:sz w:val="28"/>
          <w:szCs w:val="28"/>
        </w:rPr>
      </w:pPr>
      <w:r w:rsidRPr="00307A84">
        <w:rPr>
          <w:sz w:val="28"/>
          <w:szCs w:val="28"/>
        </w:rPr>
        <w:t>У</w:t>
      </w:r>
      <w:r>
        <w:rPr>
          <w:sz w:val="28"/>
          <w:szCs w:val="28"/>
        </w:rPr>
        <w:t>частники</w:t>
      </w:r>
      <w:r w:rsidRPr="00307A84">
        <w:rPr>
          <w:sz w:val="28"/>
          <w:szCs w:val="28"/>
        </w:rPr>
        <w:t xml:space="preserve"> конференции </w:t>
      </w:r>
      <w:r>
        <w:rPr>
          <w:sz w:val="28"/>
          <w:szCs w:val="28"/>
        </w:rPr>
        <w:t>будут отмечены сертификатами</w:t>
      </w:r>
      <w:r w:rsidRPr="00307A84">
        <w:rPr>
          <w:sz w:val="28"/>
          <w:szCs w:val="28"/>
        </w:rPr>
        <w:t xml:space="preserve"> за участие в научно-практической конференции </w:t>
      </w:r>
      <w:r w:rsidRPr="00307A84">
        <w:rPr>
          <w:rStyle w:val="a8"/>
          <w:b w:val="0"/>
          <w:bCs w:val="0"/>
          <w:color w:val="000000"/>
          <w:sz w:val="28"/>
          <w:szCs w:val="28"/>
        </w:rPr>
        <w:t>«</w:t>
      </w:r>
      <w:r w:rsidRPr="00307A84">
        <w:rPr>
          <w:rStyle w:val="a8"/>
          <w:b w:val="0"/>
          <w:color w:val="000000"/>
          <w:sz w:val="28"/>
          <w:szCs w:val="28"/>
        </w:rPr>
        <w:t>Культура и традиции народов России</w:t>
      </w:r>
      <w:r w:rsidRPr="00307A84">
        <w:rPr>
          <w:rStyle w:val="a8"/>
          <w:b w:val="0"/>
          <w:bCs w:val="0"/>
          <w:color w:val="000000"/>
          <w:sz w:val="28"/>
          <w:szCs w:val="28"/>
        </w:rPr>
        <w:t>»</w:t>
      </w:r>
      <w:r>
        <w:rPr>
          <w:rStyle w:val="a8"/>
          <w:b w:val="0"/>
          <w:bCs w:val="0"/>
          <w:color w:val="000000"/>
          <w:sz w:val="28"/>
          <w:szCs w:val="28"/>
        </w:rPr>
        <w:t>;</w:t>
      </w:r>
    </w:p>
    <w:p w:rsidR="00307A84" w:rsidRPr="0040494D" w:rsidRDefault="00307A84" w:rsidP="003737F0">
      <w:pPr>
        <w:numPr>
          <w:ilvl w:val="0"/>
          <w:numId w:val="4"/>
        </w:numPr>
        <w:ind w:left="567" w:hanging="283"/>
        <w:jc w:val="both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Победители конференции награждаются степенными Дипломами </w:t>
      </w:r>
      <w:r w:rsidRPr="00307A84">
        <w:rPr>
          <w:sz w:val="28"/>
          <w:szCs w:val="28"/>
        </w:rPr>
        <w:t xml:space="preserve">научно-практической конференции </w:t>
      </w:r>
      <w:r w:rsidRPr="00307A84">
        <w:rPr>
          <w:rStyle w:val="a8"/>
          <w:b w:val="0"/>
          <w:bCs w:val="0"/>
          <w:color w:val="000000"/>
          <w:sz w:val="28"/>
          <w:szCs w:val="28"/>
        </w:rPr>
        <w:t>«</w:t>
      </w:r>
      <w:r w:rsidRPr="00307A84">
        <w:rPr>
          <w:rStyle w:val="a8"/>
          <w:b w:val="0"/>
          <w:color w:val="000000"/>
          <w:sz w:val="28"/>
          <w:szCs w:val="28"/>
        </w:rPr>
        <w:t>Культура и традиции народов России</w:t>
      </w:r>
      <w:r w:rsidRPr="00307A84">
        <w:rPr>
          <w:rStyle w:val="a8"/>
          <w:b w:val="0"/>
          <w:bCs w:val="0"/>
          <w:color w:val="000000"/>
          <w:sz w:val="28"/>
          <w:szCs w:val="28"/>
        </w:rPr>
        <w:t>»</w:t>
      </w:r>
      <w:r w:rsidR="00687808">
        <w:rPr>
          <w:rStyle w:val="a8"/>
          <w:b w:val="0"/>
          <w:bCs w:val="0"/>
          <w:color w:val="000000"/>
          <w:sz w:val="28"/>
          <w:szCs w:val="28"/>
        </w:rPr>
        <w:t>;</w:t>
      </w:r>
    </w:p>
    <w:p w:rsidR="0040494D" w:rsidRPr="00307A84" w:rsidRDefault="00687808" w:rsidP="003737F0">
      <w:pPr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из числа  команд городской программы воспитания и дополнительного образования  «Учимся жить вместе» получают дополнительные рейтинговые баллы за участие в кон</w:t>
      </w:r>
      <w:r w:rsidR="000C6AFE">
        <w:rPr>
          <w:sz w:val="28"/>
          <w:szCs w:val="28"/>
        </w:rPr>
        <w:t>ференции (1</w:t>
      </w:r>
      <w:r>
        <w:rPr>
          <w:sz w:val="28"/>
          <w:szCs w:val="28"/>
        </w:rPr>
        <w:t>0 баллов за одну работу).</w:t>
      </w:r>
    </w:p>
    <w:p w:rsidR="0040494D" w:rsidRDefault="0040494D" w:rsidP="003737F0">
      <w:pPr>
        <w:ind w:left="567" w:hanging="283"/>
        <w:jc w:val="both"/>
      </w:pPr>
    </w:p>
    <w:p w:rsidR="003B42B9" w:rsidRPr="000C6AFE" w:rsidRDefault="000C6AFE" w:rsidP="003737F0">
      <w:pPr>
        <w:ind w:firstLine="567"/>
        <w:jc w:val="both"/>
        <w:rPr>
          <w:b/>
          <w:sz w:val="28"/>
          <w:szCs w:val="28"/>
        </w:rPr>
      </w:pPr>
      <w:r w:rsidRPr="000C6AFE">
        <w:rPr>
          <w:b/>
          <w:sz w:val="28"/>
          <w:szCs w:val="28"/>
        </w:rPr>
        <w:t xml:space="preserve">Координатор </w:t>
      </w:r>
      <w:r w:rsidR="003B42B9" w:rsidRPr="000C6AFE">
        <w:rPr>
          <w:b/>
          <w:sz w:val="28"/>
          <w:szCs w:val="28"/>
        </w:rPr>
        <w:t>конференции:</w:t>
      </w:r>
      <w:r>
        <w:rPr>
          <w:b/>
          <w:sz w:val="28"/>
          <w:szCs w:val="28"/>
        </w:rPr>
        <w:t xml:space="preserve"> </w:t>
      </w:r>
      <w:r w:rsidR="00D43ACC">
        <w:rPr>
          <w:b/>
          <w:bCs/>
        </w:rPr>
        <w:t>Ярославцева Любовь Рюриковна</w:t>
      </w:r>
      <w:r w:rsidR="003B42B9">
        <w:rPr>
          <w:b/>
          <w:bCs/>
        </w:rPr>
        <w:t>,</w:t>
      </w:r>
      <w:r w:rsidR="00D43ACC">
        <w:rPr>
          <w:b/>
          <w:bCs/>
        </w:rPr>
        <w:t xml:space="preserve"> </w:t>
      </w:r>
      <w:r w:rsidR="003B42B9">
        <w:t xml:space="preserve">т. </w:t>
      </w:r>
      <w:r w:rsidR="00D43ACC">
        <w:t>54-28-60, сот 8-953-929-38-97</w:t>
      </w:r>
    </w:p>
    <w:p w:rsidR="003B42B9" w:rsidRPr="003B42B9" w:rsidRDefault="003B42B9" w:rsidP="003737F0">
      <w:pPr>
        <w:ind w:firstLine="567"/>
        <w:jc w:val="both"/>
        <w:rPr>
          <w:b/>
          <w:sz w:val="28"/>
          <w:szCs w:val="28"/>
        </w:rPr>
      </w:pPr>
    </w:p>
    <w:p w:rsidR="00687808" w:rsidRDefault="00687808" w:rsidP="003737F0">
      <w:pPr>
        <w:ind w:firstLine="567"/>
        <w:jc w:val="both"/>
      </w:pPr>
    </w:p>
    <w:p w:rsidR="00687808" w:rsidRDefault="00687808" w:rsidP="003737F0">
      <w:pPr>
        <w:ind w:firstLine="567"/>
        <w:jc w:val="both"/>
      </w:pPr>
    </w:p>
    <w:p w:rsidR="001317EF" w:rsidRDefault="001317EF" w:rsidP="003737F0">
      <w:pPr>
        <w:ind w:firstLine="567"/>
        <w:jc w:val="both"/>
      </w:pPr>
    </w:p>
    <w:p w:rsidR="001317EF" w:rsidRDefault="001317EF" w:rsidP="003737F0">
      <w:pPr>
        <w:ind w:firstLine="567"/>
        <w:jc w:val="both"/>
      </w:pPr>
    </w:p>
    <w:p w:rsidR="001317EF" w:rsidRDefault="001317EF" w:rsidP="003737F0">
      <w:pPr>
        <w:ind w:firstLine="567"/>
        <w:jc w:val="both"/>
      </w:pPr>
    </w:p>
    <w:p w:rsidR="001317EF" w:rsidRDefault="001317EF" w:rsidP="003737F0">
      <w:pPr>
        <w:ind w:firstLine="567"/>
        <w:jc w:val="both"/>
      </w:pPr>
    </w:p>
    <w:p w:rsidR="001317EF" w:rsidRDefault="001317EF" w:rsidP="003737F0">
      <w:pPr>
        <w:ind w:firstLine="567"/>
        <w:jc w:val="both"/>
      </w:pPr>
    </w:p>
    <w:p w:rsidR="001317EF" w:rsidRDefault="001317EF" w:rsidP="003737F0">
      <w:pPr>
        <w:ind w:firstLine="567"/>
        <w:jc w:val="both"/>
      </w:pPr>
    </w:p>
    <w:p w:rsidR="001317EF" w:rsidRDefault="001317EF" w:rsidP="003737F0">
      <w:pPr>
        <w:ind w:firstLine="567"/>
        <w:jc w:val="both"/>
      </w:pPr>
    </w:p>
    <w:p w:rsidR="001317EF" w:rsidRDefault="001317EF" w:rsidP="003737F0">
      <w:pPr>
        <w:ind w:firstLine="567"/>
        <w:jc w:val="both"/>
      </w:pPr>
    </w:p>
    <w:p w:rsidR="00687808" w:rsidRDefault="00687808" w:rsidP="00D43ACC">
      <w:pPr>
        <w:ind w:firstLine="567"/>
        <w:jc w:val="right"/>
        <w:rPr>
          <w:b/>
          <w:sz w:val="28"/>
          <w:szCs w:val="28"/>
        </w:rPr>
      </w:pPr>
      <w:r w:rsidRPr="00687808">
        <w:rPr>
          <w:b/>
          <w:sz w:val="28"/>
          <w:szCs w:val="28"/>
        </w:rPr>
        <w:lastRenderedPageBreak/>
        <w:t>Приложение 1</w:t>
      </w:r>
    </w:p>
    <w:p w:rsidR="00687808" w:rsidRPr="00687808" w:rsidRDefault="00687808" w:rsidP="003737F0">
      <w:pPr>
        <w:ind w:firstLine="567"/>
        <w:jc w:val="both"/>
        <w:rPr>
          <w:b/>
          <w:sz w:val="28"/>
          <w:szCs w:val="28"/>
        </w:rPr>
      </w:pPr>
    </w:p>
    <w:p w:rsidR="00687808" w:rsidRDefault="00687808" w:rsidP="003737F0">
      <w:pPr>
        <w:ind w:firstLine="567"/>
        <w:jc w:val="both"/>
      </w:pPr>
    </w:p>
    <w:p w:rsidR="0040494D" w:rsidRPr="003B42B9" w:rsidRDefault="0040494D" w:rsidP="00D43ACC">
      <w:pPr>
        <w:ind w:firstLine="567"/>
        <w:jc w:val="center"/>
        <w:rPr>
          <w:b/>
          <w:sz w:val="28"/>
          <w:szCs w:val="28"/>
        </w:rPr>
      </w:pPr>
      <w:r w:rsidRPr="003B42B9">
        <w:rPr>
          <w:b/>
          <w:sz w:val="28"/>
          <w:szCs w:val="28"/>
        </w:rPr>
        <w:t>Заявка на участие в научно-практической конференции</w:t>
      </w:r>
    </w:p>
    <w:p w:rsidR="001035DA" w:rsidRPr="0040494D" w:rsidRDefault="0040494D" w:rsidP="00D43ACC">
      <w:pPr>
        <w:ind w:firstLine="567"/>
        <w:jc w:val="center"/>
        <w:rPr>
          <w:sz w:val="28"/>
          <w:szCs w:val="28"/>
        </w:rPr>
      </w:pPr>
      <w:r w:rsidRPr="0040494D">
        <w:rPr>
          <w:rStyle w:val="a8"/>
          <w:bCs w:val="0"/>
          <w:color w:val="000000"/>
          <w:sz w:val="28"/>
          <w:szCs w:val="28"/>
        </w:rPr>
        <w:t>«</w:t>
      </w:r>
      <w:r w:rsidRPr="0040494D">
        <w:rPr>
          <w:rStyle w:val="a8"/>
          <w:color w:val="000000"/>
          <w:sz w:val="28"/>
          <w:szCs w:val="28"/>
        </w:rPr>
        <w:t>Культура и традиции народов России</w:t>
      </w:r>
      <w:r w:rsidRPr="0040494D">
        <w:rPr>
          <w:sz w:val="28"/>
          <w:szCs w:val="28"/>
        </w:rPr>
        <w:t>»</w:t>
      </w:r>
    </w:p>
    <w:p w:rsidR="001035DA" w:rsidRPr="0040494D" w:rsidRDefault="001035DA" w:rsidP="00D43ACC">
      <w:pPr>
        <w:ind w:firstLine="567"/>
        <w:jc w:val="center"/>
        <w:rPr>
          <w:sz w:val="28"/>
          <w:szCs w:val="28"/>
        </w:rPr>
      </w:pPr>
    </w:p>
    <w:tbl>
      <w:tblPr>
        <w:tblW w:w="1069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768"/>
        <w:gridCol w:w="1800"/>
        <w:gridCol w:w="1802"/>
        <w:gridCol w:w="1151"/>
        <w:gridCol w:w="1684"/>
        <w:gridCol w:w="1376"/>
      </w:tblGrid>
      <w:tr w:rsidR="0040494D" w:rsidRPr="004F11EF" w:rsidTr="000A25FC">
        <w:trPr>
          <w:trHeight w:val="1411"/>
          <w:jc w:val="center"/>
        </w:trPr>
        <w:tc>
          <w:tcPr>
            <w:tcW w:w="1112" w:type="dxa"/>
            <w:shd w:val="clear" w:color="auto" w:fill="auto"/>
          </w:tcPr>
          <w:p w:rsidR="0040494D" w:rsidRDefault="0040494D" w:rsidP="00D43ACC">
            <w:pPr>
              <w:ind w:hanging="6"/>
              <w:rPr>
                <w:sz w:val="24"/>
              </w:rPr>
            </w:pPr>
            <w:r w:rsidRPr="004F11EF">
              <w:rPr>
                <w:sz w:val="24"/>
              </w:rPr>
              <w:t>ОУ, класс</w:t>
            </w:r>
          </w:p>
          <w:p w:rsidR="000A25FC" w:rsidRPr="004F11EF" w:rsidRDefault="000A25FC" w:rsidP="00D43ACC">
            <w:pPr>
              <w:ind w:hanging="6"/>
              <w:rPr>
                <w:sz w:val="24"/>
              </w:rPr>
            </w:pPr>
            <w:r w:rsidRPr="000A25FC">
              <w:rPr>
                <w:b/>
                <w:sz w:val="24"/>
              </w:rPr>
              <w:t>Смена</w:t>
            </w:r>
            <w:r>
              <w:rPr>
                <w:sz w:val="24"/>
              </w:rPr>
              <w:t xml:space="preserve">, </w:t>
            </w:r>
            <w:r w:rsidRPr="00EA7819">
              <w:rPr>
                <w:sz w:val="20"/>
                <w:szCs w:val="20"/>
              </w:rPr>
              <w:t>в которую учится участник конференции</w:t>
            </w:r>
          </w:p>
        </w:tc>
        <w:tc>
          <w:tcPr>
            <w:tcW w:w="1768" w:type="dxa"/>
            <w:shd w:val="clear" w:color="auto" w:fill="auto"/>
          </w:tcPr>
          <w:p w:rsidR="0040494D" w:rsidRPr="004F11EF" w:rsidRDefault="0040494D" w:rsidP="00D43ACC">
            <w:pPr>
              <w:ind w:firstLine="17"/>
              <w:rPr>
                <w:sz w:val="24"/>
              </w:rPr>
            </w:pPr>
            <w:r w:rsidRPr="004F11EF">
              <w:rPr>
                <w:sz w:val="24"/>
              </w:rPr>
              <w:t>Название команды (для участников программы «Учимся жить вместе»)</w:t>
            </w:r>
          </w:p>
        </w:tc>
        <w:tc>
          <w:tcPr>
            <w:tcW w:w="1800" w:type="dxa"/>
            <w:shd w:val="clear" w:color="auto" w:fill="auto"/>
          </w:tcPr>
          <w:p w:rsidR="0040494D" w:rsidRPr="004F11EF" w:rsidRDefault="0040494D" w:rsidP="00D43ACC">
            <w:pPr>
              <w:rPr>
                <w:sz w:val="24"/>
              </w:rPr>
            </w:pPr>
            <w:r w:rsidRPr="004F11EF">
              <w:rPr>
                <w:sz w:val="24"/>
              </w:rPr>
              <w:t>Ф.И.О. автора</w:t>
            </w:r>
          </w:p>
          <w:p w:rsidR="0040494D" w:rsidRPr="004F11EF" w:rsidRDefault="0040494D" w:rsidP="00D43ACC">
            <w:pPr>
              <w:rPr>
                <w:sz w:val="24"/>
              </w:rPr>
            </w:pPr>
            <w:r w:rsidRPr="004F11EF">
              <w:rPr>
                <w:sz w:val="24"/>
              </w:rPr>
              <w:t>(авторов</w:t>
            </w:r>
            <w:r w:rsidR="00453DC7">
              <w:rPr>
                <w:sz w:val="24"/>
              </w:rPr>
              <w:t xml:space="preserve"> полностью</w:t>
            </w:r>
            <w:r w:rsidRPr="004F11EF">
              <w:rPr>
                <w:sz w:val="24"/>
              </w:rPr>
              <w:t>)</w:t>
            </w:r>
          </w:p>
        </w:tc>
        <w:tc>
          <w:tcPr>
            <w:tcW w:w="1802" w:type="dxa"/>
            <w:shd w:val="clear" w:color="auto" w:fill="auto"/>
          </w:tcPr>
          <w:p w:rsidR="0040494D" w:rsidRPr="004F11EF" w:rsidRDefault="0040494D" w:rsidP="00D43ACC">
            <w:pPr>
              <w:ind w:hanging="7"/>
              <w:rPr>
                <w:sz w:val="24"/>
              </w:rPr>
            </w:pPr>
            <w:r w:rsidRPr="004F11EF">
              <w:rPr>
                <w:sz w:val="24"/>
              </w:rPr>
              <w:t>направление творческого проекта или исследовательской работы</w:t>
            </w:r>
          </w:p>
        </w:tc>
        <w:tc>
          <w:tcPr>
            <w:tcW w:w="1151" w:type="dxa"/>
            <w:shd w:val="clear" w:color="auto" w:fill="auto"/>
          </w:tcPr>
          <w:p w:rsidR="0040494D" w:rsidRPr="004F11EF" w:rsidRDefault="0040494D" w:rsidP="00D43ACC">
            <w:pPr>
              <w:ind w:hanging="19"/>
              <w:rPr>
                <w:sz w:val="24"/>
              </w:rPr>
            </w:pPr>
            <w:r w:rsidRPr="004F11EF">
              <w:rPr>
                <w:sz w:val="24"/>
              </w:rPr>
              <w:t>название работы</w:t>
            </w:r>
          </w:p>
        </w:tc>
        <w:tc>
          <w:tcPr>
            <w:tcW w:w="1684" w:type="dxa"/>
            <w:shd w:val="clear" w:color="auto" w:fill="auto"/>
          </w:tcPr>
          <w:p w:rsidR="0040494D" w:rsidRPr="004F11EF" w:rsidRDefault="0040494D" w:rsidP="00D43ACC">
            <w:pPr>
              <w:ind w:firstLine="16"/>
              <w:rPr>
                <w:sz w:val="24"/>
              </w:rPr>
            </w:pPr>
            <w:r w:rsidRPr="004F11EF">
              <w:rPr>
                <w:sz w:val="24"/>
              </w:rPr>
              <w:t>Ф.И.О.</w:t>
            </w:r>
          </w:p>
          <w:p w:rsidR="0040494D" w:rsidRPr="004F11EF" w:rsidRDefault="00453DC7" w:rsidP="00D43ACC">
            <w:pPr>
              <w:ind w:firstLine="16"/>
              <w:rPr>
                <w:sz w:val="24"/>
              </w:rPr>
            </w:pPr>
            <w:r w:rsidRPr="004F11EF">
              <w:rPr>
                <w:sz w:val="24"/>
              </w:rPr>
              <w:t>Р</w:t>
            </w:r>
            <w:r w:rsidR="0040494D" w:rsidRPr="004F11EF">
              <w:rPr>
                <w:sz w:val="24"/>
              </w:rPr>
              <w:t>уководителя</w:t>
            </w:r>
            <w:r>
              <w:rPr>
                <w:sz w:val="24"/>
              </w:rPr>
              <w:t xml:space="preserve"> (полностью)</w:t>
            </w:r>
          </w:p>
        </w:tc>
        <w:tc>
          <w:tcPr>
            <w:tcW w:w="1376" w:type="dxa"/>
            <w:shd w:val="clear" w:color="auto" w:fill="auto"/>
          </w:tcPr>
          <w:p w:rsidR="0040494D" w:rsidRPr="004F11EF" w:rsidRDefault="0040494D" w:rsidP="00D43ACC">
            <w:pPr>
              <w:rPr>
                <w:sz w:val="24"/>
              </w:rPr>
            </w:pPr>
            <w:r w:rsidRPr="004F11EF">
              <w:rPr>
                <w:sz w:val="24"/>
                <w:lang w:val="en-US"/>
              </w:rPr>
              <w:t>e</w:t>
            </w:r>
            <w:r w:rsidRPr="004F11EF">
              <w:rPr>
                <w:sz w:val="24"/>
              </w:rPr>
              <w:t>-</w:t>
            </w:r>
            <w:r w:rsidRPr="004F11EF">
              <w:rPr>
                <w:sz w:val="24"/>
                <w:lang w:val="en-US"/>
              </w:rPr>
              <w:t>mail</w:t>
            </w:r>
          </w:p>
          <w:p w:rsidR="0040494D" w:rsidRPr="004F11EF" w:rsidRDefault="0040494D" w:rsidP="00D43ACC">
            <w:pPr>
              <w:rPr>
                <w:sz w:val="24"/>
              </w:rPr>
            </w:pPr>
            <w:r w:rsidRPr="004F11EF">
              <w:rPr>
                <w:sz w:val="24"/>
              </w:rPr>
              <w:t>и сотовый телефон</w:t>
            </w:r>
          </w:p>
          <w:p w:rsidR="0040494D" w:rsidRPr="004F11EF" w:rsidRDefault="0040494D" w:rsidP="00D43ACC">
            <w:pPr>
              <w:rPr>
                <w:sz w:val="24"/>
              </w:rPr>
            </w:pPr>
            <w:r w:rsidRPr="004F11EF">
              <w:rPr>
                <w:sz w:val="24"/>
              </w:rPr>
              <w:t>руководителя</w:t>
            </w:r>
          </w:p>
        </w:tc>
      </w:tr>
      <w:tr w:rsidR="0040494D" w:rsidRPr="004F11EF" w:rsidTr="000A25FC">
        <w:trPr>
          <w:trHeight w:val="322"/>
          <w:jc w:val="center"/>
        </w:trPr>
        <w:tc>
          <w:tcPr>
            <w:tcW w:w="1112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40494D" w:rsidRPr="004F11EF" w:rsidRDefault="0040494D" w:rsidP="00D43ACC">
            <w:pPr>
              <w:ind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40494D" w:rsidRPr="004F11EF" w:rsidTr="000A25FC">
        <w:trPr>
          <w:trHeight w:val="322"/>
          <w:jc w:val="center"/>
        </w:trPr>
        <w:tc>
          <w:tcPr>
            <w:tcW w:w="1112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40494D" w:rsidRPr="004F11EF" w:rsidRDefault="0040494D" w:rsidP="00D43ACC">
            <w:pPr>
              <w:ind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40494D" w:rsidRPr="004F11EF" w:rsidTr="000A25FC">
        <w:trPr>
          <w:trHeight w:val="322"/>
          <w:jc w:val="center"/>
        </w:trPr>
        <w:tc>
          <w:tcPr>
            <w:tcW w:w="1112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40494D" w:rsidRPr="004F11EF" w:rsidRDefault="0040494D" w:rsidP="00D43ACC">
            <w:pPr>
              <w:ind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40494D" w:rsidRPr="004F11EF" w:rsidTr="000A25FC">
        <w:trPr>
          <w:trHeight w:val="322"/>
          <w:jc w:val="center"/>
        </w:trPr>
        <w:tc>
          <w:tcPr>
            <w:tcW w:w="1112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40494D" w:rsidRPr="004F11EF" w:rsidRDefault="0040494D" w:rsidP="00D43ACC">
            <w:pPr>
              <w:ind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40494D" w:rsidRPr="004F11EF" w:rsidTr="000A25FC">
        <w:trPr>
          <w:trHeight w:val="337"/>
          <w:jc w:val="center"/>
        </w:trPr>
        <w:tc>
          <w:tcPr>
            <w:tcW w:w="1112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40494D" w:rsidRPr="004F11EF" w:rsidRDefault="0040494D" w:rsidP="00D43ACC">
            <w:pPr>
              <w:ind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</w:tcPr>
          <w:p w:rsidR="0040494D" w:rsidRPr="004F11EF" w:rsidRDefault="0040494D" w:rsidP="00D43ACC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1035DA" w:rsidRPr="0040494D" w:rsidRDefault="001035DA" w:rsidP="00D43ACC">
      <w:pPr>
        <w:ind w:firstLine="567"/>
        <w:jc w:val="center"/>
        <w:rPr>
          <w:sz w:val="28"/>
          <w:szCs w:val="28"/>
        </w:rPr>
      </w:pPr>
    </w:p>
    <w:p w:rsidR="003D4F3B" w:rsidRDefault="00EA7819" w:rsidP="005F31A3">
      <w:pPr>
        <w:ind w:firstLine="567"/>
        <w:jc w:val="right"/>
        <w:rPr>
          <w:b/>
        </w:rPr>
      </w:pPr>
      <w:r>
        <w:rPr>
          <w:b/>
        </w:rPr>
        <w:t>Тема письма: КОНФЕРЕНЦИЯ_ФАМИЛИЯ</w:t>
      </w:r>
    </w:p>
    <w:p w:rsidR="003D4F3B" w:rsidRDefault="003D4F3B" w:rsidP="005F31A3">
      <w:pPr>
        <w:ind w:firstLine="567"/>
        <w:jc w:val="right"/>
        <w:rPr>
          <w:b/>
        </w:rPr>
      </w:pPr>
    </w:p>
    <w:p w:rsidR="001317EF" w:rsidRDefault="001317EF" w:rsidP="005F31A3">
      <w:pPr>
        <w:ind w:firstLine="567"/>
        <w:jc w:val="right"/>
        <w:rPr>
          <w:b/>
        </w:rPr>
      </w:pPr>
    </w:p>
    <w:p w:rsidR="001317EF" w:rsidRDefault="001317EF" w:rsidP="005F31A3">
      <w:pPr>
        <w:ind w:firstLine="567"/>
        <w:jc w:val="right"/>
        <w:rPr>
          <w:b/>
        </w:rPr>
      </w:pPr>
    </w:p>
    <w:p w:rsidR="001317EF" w:rsidRDefault="001317EF" w:rsidP="005F31A3">
      <w:pPr>
        <w:ind w:firstLine="567"/>
        <w:jc w:val="right"/>
        <w:rPr>
          <w:b/>
        </w:rPr>
      </w:pPr>
    </w:p>
    <w:p w:rsidR="001317EF" w:rsidRDefault="001317EF" w:rsidP="005F31A3">
      <w:pPr>
        <w:ind w:firstLine="567"/>
        <w:jc w:val="right"/>
        <w:rPr>
          <w:b/>
        </w:rPr>
      </w:pPr>
    </w:p>
    <w:p w:rsidR="001317EF" w:rsidRDefault="001317EF" w:rsidP="005F31A3">
      <w:pPr>
        <w:ind w:firstLine="567"/>
        <w:jc w:val="right"/>
        <w:rPr>
          <w:b/>
        </w:rPr>
      </w:pPr>
    </w:p>
    <w:p w:rsidR="001317EF" w:rsidRDefault="001317EF" w:rsidP="005F31A3">
      <w:pPr>
        <w:ind w:firstLine="567"/>
        <w:jc w:val="right"/>
        <w:rPr>
          <w:b/>
        </w:rPr>
      </w:pPr>
    </w:p>
    <w:p w:rsidR="001317EF" w:rsidRDefault="001317EF" w:rsidP="005F31A3">
      <w:pPr>
        <w:ind w:firstLine="567"/>
        <w:jc w:val="right"/>
        <w:rPr>
          <w:b/>
        </w:rPr>
      </w:pPr>
    </w:p>
    <w:p w:rsidR="001317EF" w:rsidRDefault="001317EF" w:rsidP="005F31A3">
      <w:pPr>
        <w:ind w:firstLine="567"/>
        <w:jc w:val="right"/>
        <w:rPr>
          <w:b/>
        </w:rPr>
      </w:pPr>
    </w:p>
    <w:p w:rsidR="001317EF" w:rsidRDefault="001317EF" w:rsidP="005F31A3">
      <w:pPr>
        <w:ind w:firstLine="567"/>
        <w:jc w:val="right"/>
        <w:rPr>
          <w:b/>
        </w:rPr>
      </w:pPr>
    </w:p>
    <w:p w:rsidR="001317EF" w:rsidRDefault="001317EF" w:rsidP="005F31A3">
      <w:pPr>
        <w:ind w:firstLine="567"/>
        <w:jc w:val="right"/>
        <w:rPr>
          <w:b/>
        </w:rPr>
      </w:pPr>
    </w:p>
    <w:p w:rsidR="001317EF" w:rsidRDefault="001317EF" w:rsidP="005F31A3">
      <w:pPr>
        <w:ind w:firstLine="567"/>
        <w:jc w:val="right"/>
        <w:rPr>
          <w:b/>
        </w:rPr>
      </w:pPr>
    </w:p>
    <w:p w:rsidR="001317EF" w:rsidRDefault="001317EF" w:rsidP="005F31A3">
      <w:pPr>
        <w:ind w:firstLine="567"/>
        <w:jc w:val="right"/>
        <w:rPr>
          <w:b/>
        </w:rPr>
      </w:pPr>
    </w:p>
    <w:p w:rsidR="001317EF" w:rsidRDefault="001317EF" w:rsidP="005F31A3">
      <w:pPr>
        <w:ind w:firstLine="567"/>
        <w:jc w:val="right"/>
        <w:rPr>
          <w:b/>
        </w:rPr>
      </w:pPr>
    </w:p>
    <w:p w:rsidR="001317EF" w:rsidRDefault="001317EF" w:rsidP="005F31A3">
      <w:pPr>
        <w:ind w:firstLine="567"/>
        <w:jc w:val="right"/>
        <w:rPr>
          <w:b/>
        </w:rPr>
      </w:pPr>
    </w:p>
    <w:p w:rsidR="001317EF" w:rsidRDefault="001317EF" w:rsidP="005F31A3">
      <w:pPr>
        <w:ind w:firstLine="567"/>
        <w:jc w:val="right"/>
        <w:rPr>
          <w:b/>
        </w:rPr>
      </w:pPr>
    </w:p>
    <w:p w:rsidR="001317EF" w:rsidRDefault="001317EF" w:rsidP="005F31A3">
      <w:pPr>
        <w:ind w:firstLine="567"/>
        <w:jc w:val="right"/>
        <w:rPr>
          <w:b/>
        </w:rPr>
      </w:pPr>
    </w:p>
    <w:p w:rsidR="001317EF" w:rsidRDefault="001317EF" w:rsidP="005F31A3">
      <w:pPr>
        <w:ind w:firstLine="567"/>
        <w:jc w:val="right"/>
        <w:rPr>
          <w:b/>
        </w:rPr>
      </w:pPr>
    </w:p>
    <w:p w:rsidR="001317EF" w:rsidRDefault="001317EF" w:rsidP="005F31A3">
      <w:pPr>
        <w:ind w:firstLine="567"/>
        <w:jc w:val="right"/>
        <w:rPr>
          <w:b/>
        </w:rPr>
      </w:pPr>
    </w:p>
    <w:p w:rsidR="001317EF" w:rsidRDefault="001317EF" w:rsidP="005F31A3">
      <w:pPr>
        <w:ind w:firstLine="567"/>
        <w:jc w:val="right"/>
        <w:rPr>
          <w:b/>
        </w:rPr>
      </w:pPr>
    </w:p>
    <w:p w:rsidR="001317EF" w:rsidRDefault="001317EF" w:rsidP="005F31A3">
      <w:pPr>
        <w:ind w:firstLine="567"/>
        <w:jc w:val="right"/>
        <w:rPr>
          <w:b/>
        </w:rPr>
      </w:pPr>
    </w:p>
    <w:p w:rsidR="001317EF" w:rsidRDefault="001317EF" w:rsidP="005F31A3">
      <w:pPr>
        <w:ind w:firstLine="567"/>
        <w:jc w:val="right"/>
        <w:rPr>
          <w:b/>
        </w:rPr>
      </w:pPr>
    </w:p>
    <w:p w:rsidR="001317EF" w:rsidRDefault="001317EF" w:rsidP="005F31A3">
      <w:pPr>
        <w:ind w:firstLine="567"/>
        <w:jc w:val="right"/>
        <w:rPr>
          <w:b/>
        </w:rPr>
      </w:pPr>
    </w:p>
    <w:p w:rsidR="001317EF" w:rsidRDefault="001317EF" w:rsidP="005F31A3">
      <w:pPr>
        <w:ind w:firstLine="567"/>
        <w:jc w:val="right"/>
        <w:rPr>
          <w:b/>
        </w:rPr>
      </w:pPr>
    </w:p>
    <w:p w:rsidR="001317EF" w:rsidRDefault="001317EF" w:rsidP="005F31A3">
      <w:pPr>
        <w:ind w:firstLine="567"/>
        <w:jc w:val="right"/>
        <w:rPr>
          <w:b/>
        </w:rPr>
      </w:pPr>
    </w:p>
    <w:p w:rsidR="001317EF" w:rsidRDefault="001317EF" w:rsidP="005F31A3">
      <w:pPr>
        <w:ind w:firstLine="567"/>
        <w:jc w:val="right"/>
        <w:rPr>
          <w:b/>
        </w:rPr>
      </w:pPr>
    </w:p>
    <w:p w:rsidR="001317EF" w:rsidRDefault="001317EF" w:rsidP="005F31A3">
      <w:pPr>
        <w:ind w:firstLine="567"/>
        <w:jc w:val="right"/>
        <w:rPr>
          <w:b/>
        </w:rPr>
      </w:pPr>
    </w:p>
    <w:p w:rsidR="001317EF" w:rsidRDefault="001317EF" w:rsidP="005F31A3">
      <w:pPr>
        <w:ind w:firstLine="567"/>
        <w:jc w:val="right"/>
        <w:rPr>
          <w:b/>
        </w:rPr>
      </w:pPr>
    </w:p>
    <w:p w:rsidR="001317EF" w:rsidRDefault="001317EF" w:rsidP="005F31A3">
      <w:pPr>
        <w:ind w:firstLine="567"/>
        <w:jc w:val="right"/>
        <w:rPr>
          <w:b/>
        </w:rPr>
      </w:pPr>
    </w:p>
    <w:p w:rsidR="008F5BFD" w:rsidRDefault="005F31A3" w:rsidP="005F31A3">
      <w:pPr>
        <w:ind w:firstLine="567"/>
        <w:jc w:val="right"/>
        <w:rPr>
          <w:b/>
        </w:rPr>
      </w:pPr>
      <w:bookmarkStart w:id="0" w:name="_GoBack"/>
      <w:bookmarkEnd w:id="0"/>
      <w:r w:rsidRPr="005F31A3">
        <w:rPr>
          <w:b/>
        </w:rPr>
        <w:lastRenderedPageBreak/>
        <w:t>Приложение№2</w:t>
      </w:r>
    </w:p>
    <w:p w:rsidR="003D4F3B" w:rsidRDefault="003D4F3B" w:rsidP="005F31A3">
      <w:pPr>
        <w:ind w:firstLine="567"/>
        <w:jc w:val="right"/>
        <w:rPr>
          <w:b/>
        </w:rPr>
      </w:pPr>
      <w:r>
        <w:rPr>
          <w:b/>
        </w:rPr>
        <w:t>Образец оформления титульного листа исследовательской работы</w:t>
      </w:r>
    </w:p>
    <w:p w:rsidR="003D4F3B" w:rsidRDefault="003D4F3B" w:rsidP="005F31A3">
      <w:pPr>
        <w:ind w:firstLine="567"/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173355</wp:posOffset>
                </wp:positionV>
                <wp:extent cx="6553200" cy="90963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09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ckThin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F3B" w:rsidRDefault="003D4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4.7pt;margin-top:13.65pt;width:516pt;height:7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" strokecolor="#205867 [1608]" strokeweight="1pt">
                <v:stroke linestyle="thickThin"/>
                <v:textbox>
                  <w:txbxContent>
                    <w:p w:rsidR="003D4F3B" w:rsidRDefault="003D4F3B"/>
                  </w:txbxContent>
                </v:textbox>
              </v:rect>
            </w:pict>
          </mc:Fallback>
        </mc:AlternateContent>
      </w:r>
    </w:p>
    <w:p w:rsidR="003D4F3B" w:rsidRPr="005F31A3" w:rsidRDefault="00977872" w:rsidP="005F31A3">
      <w:pPr>
        <w:ind w:firstLine="567"/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6A7CF" wp14:editId="66307BCD">
                <wp:simplePos x="0" y="0"/>
                <wp:positionH relativeFrom="column">
                  <wp:posOffset>2870835</wp:posOffset>
                </wp:positionH>
                <wp:positionV relativeFrom="paragraph">
                  <wp:posOffset>4916805</wp:posOffset>
                </wp:positionV>
                <wp:extent cx="3390900" cy="1400175"/>
                <wp:effectExtent l="0" t="0" r="0" b="95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400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872" w:rsidRDefault="00B65922" w:rsidP="00977872">
                            <w:pPr>
                              <w:rPr>
                                <w:b/>
                              </w:rPr>
                            </w:pPr>
                            <w:r w:rsidRPr="00977872">
                              <w:rPr>
                                <w:b/>
                              </w:rPr>
                              <w:t>Выполнил(а):</w:t>
                            </w:r>
                          </w:p>
                          <w:p w:rsidR="00977872" w:rsidRDefault="00977872" w:rsidP="00977872"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65922">
                              <w:t>Иванова Анна</w:t>
                            </w:r>
                            <w:r>
                              <w:t xml:space="preserve"> Александровна,</w:t>
                            </w:r>
                          </w:p>
                          <w:p w:rsidR="00B65922" w:rsidRDefault="00B65922" w:rsidP="00977872">
                            <w:r>
                              <w:t>ТО «Театр + Игра»</w:t>
                            </w:r>
                          </w:p>
                          <w:p w:rsidR="00B65922" w:rsidRDefault="00B65922" w:rsidP="00B65922"/>
                          <w:p w:rsidR="00B65922" w:rsidRPr="00977872" w:rsidRDefault="00B65922" w:rsidP="00B65922">
                            <w:pPr>
                              <w:rPr>
                                <w:b/>
                              </w:rPr>
                            </w:pPr>
                            <w:r w:rsidRPr="00977872">
                              <w:rPr>
                                <w:b/>
                              </w:rPr>
                              <w:t xml:space="preserve">Руководитель проектной (исследовательской) работы: </w:t>
                            </w:r>
                          </w:p>
                          <w:p w:rsidR="00B65922" w:rsidRDefault="00B65922" w:rsidP="00B65922">
                            <w:r>
                              <w:t>Галкина Ирина Анатольевна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226.05pt;margin-top:387.15pt;width:267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" fillcolor="white [3201]" stroked="f" strokeweight="2pt">
                <v:textbox>
                  <w:txbxContent>
                    <w:p w:rsidR="00977872" w:rsidRDefault="00B65922" w:rsidP="00977872">
                      <w:pPr>
                        <w:rPr>
                          <w:b/>
                        </w:rPr>
                      </w:pPr>
                      <w:r w:rsidRPr="00977872">
                        <w:rPr>
                          <w:b/>
                        </w:rPr>
                        <w:t>Выполнил(а):</w:t>
                      </w:r>
                    </w:p>
                    <w:p w:rsidR="00977872" w:rsidRDefault="00977872" w:rsidP="00977872">
                      <w:r>
                        <w:rPr>
                          <w:b/>
                        </w:rPr>
                        <w:t xml:space="preserve"> </w:t>
                      </w:r>
                      <w:r w:rsidR="00B65922">
                        <w:t>Иванова Анна</w:t>
                      </w:r>
                      <w:r>
                        <w:t xml:space="preserve"> Александровна,</w:t>
                      </w:r>
                    </w:p>
                    <w:p w:rsidR="00B65922" w:rsidRDefault="00B65922" w:rsidP="00977872">
                      <w:r>
                        <w:t>ТО «Театр + Игра»</w:t>
                      </w:r>
                    </w:p>
                    <w:p w:rsidR="00B65922" w:rsidRDefault="00B65922" w:rsidP="00B65922"/>
                    <w:p w:rsidR="00B65922" w:rsidRPr="00977872" w:rsidRDefault="00B65922" w:rsidP="00B65922">
                      <w:pPr>
                        <w:rPr>
                          <w:b/>
                        </w:rPr>
                      </w:pPr>
                      <w:r w:rsidRPr="00977872">
                        <w:rPr>
                          <w:b/>
                        </w:rPr>
                        <w:t xml:space="preserve">Руководитель проектной (исследовательской) работы: </w:t>
                      </w:r>
                    </w:p>
                    <w:p w:rsidR="00B65922" w:rsidRDefault="00B65922" w:rsidP="00B65922">
                      <w:r>
                        <w:t>Галкина Ирина Анатольевна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66212" wp14:editId="565CF8AC">
                <wp:simplePos x="0" y="0"/>
                <wp:positionH relativeFrom="column">
                  <wp:posOffset>346710</wp:posOffset>
                </wp:positionH>
                <wp:positionV relativeFrom="paragraph">
                  <wp:posOffset>88265</wp:posOffset>
                </wp:positionV>
                <wp:extent cx="5543550" cy="1143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F3B" w:rsidRPr="003D4F3B" w:rsidRDefault="003D4F3B" w:rsidP="003D4F3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76E3720D" wp14:editId="0E9B5390">
                                  <wp:extent cx="485775" cy="400050"/>
                                  <wp:effectExtent l="0" t="0" r="9525" b="0"/>
                                  <wp:docPr id="6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4F3B" w:rsidRPr="00977872" w:rsidRDefault="003D4F3B" w:rsidP="003D4F3B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977872">
                              <w:rPr>
                                <w:bCs/>
                                <w:sz w:val="22"/>
                                <w:szCs w:val="22"/>
                              </w:rPr>
                              <w:t>Муниципальное бюджетное  образовательное учреждение</w:t>
                            </w:r>
                          </w:p>
                          <w:p w:rsidR="003D4F3B" w:rsidRPr="00977872" w:rsidRDefault="003D4F3B" w:rsidP="003D4F3B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977872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дополнительного образования </w:t>
                            </w:r>
                          </w:p>
                          <w:p w:rsidR="003D4F3B" w:rsidRPr="00977872" w:rsidRDefault="003D4F3B" w:rsidP="003D4F3B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977872">
                              <w:rPr>
                                <w:bCs/>
                                <w:sz w:val="22"/>
                                <w:szCs w:val="22"/>
                              </w:rPr>
                              <w:t>Дом детства и юношества «Факел» г. Томска</w:t>
                            </w:r>
                          </w:p>
                          <w:p w:rsidR="003D4F3B" w:rsidRPr="00977872" w:rsidRDefault="003D4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7.3pt;margin-top:6.95pt;width:436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" fillcolor="white [3212]" strokecolor="white [3212]">
                <v:textbox>
                  <w:txbxContent>
                    <w:p w:rsidR="003D4F3B" w:rsidRPr="003D4F3B" w:rsidRDefault="003D4F3B" w:rsidP="003D4F3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76E3720D" wp14:editId="0E9B5390">
                            <wp:extent cx="485775" cy="400050"/>
                            <wp:effectExtent l="0" t="0" r="9525" b="0"/>
                            <wp:docPr id="6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4F3B" w:rsidRPr="00977872" w:rsidRDefault="003D4F3B" w:rsidP="003D4F3B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977872">
                        <w:rPr>
                          <w:bCs/>
                          <w:sz w:val="22"/>
                          <w:szCs w:val="22"/>
                        </w:rPr>
                        <w:t>Муниципальное бюджетное  образовательное учреждение</w:t>
                      </w:r>
                    </w:p>
                    <w:p w:rsidR="003D4F3B" w:rsidRPr="00977872" w:rsidRDefault="003D4F3B" w:rsidP="003D4F3B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977872">
                        <w:rPr>
                          <w:bCs/>
                          <w:sz w:val="22"/>
                          <w:szCs w:val="22"/>
                        </w:rPr>
                        <w:t xml:space="preserve">дополнительного образования </w:t>
                      </w:r>
                    </w:p>
                    <w:p w:rsidR="003D4F3B" w:rsidRPr="00977872" w:rsidRDefault="003D4F3B" w:rsidP="003D4F3B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977872">
                        <w:rPr>
                          <w:bCs/>
                          <w:sz w:val="22"/>
                          <w:szCs w:val="22"/>
                        </w:rPr>
                        <w:t>Дом детства и юношества «Факел» г. Томска</w:t>
                      </w:r>
                    </w:p>
                    <w:p w:rsidR="003D4F3B" w:rsidRPr="00977872" w:rsidRDefault="003D4F3B"/>
                  </w:txbxContent>
                </v:textbox>
              </v:rect>
            </w:pict>
          </mc:Fallback>
        </mc:AlternateContent>
      </w:r>
      <w:r w:rsidR="00B6592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CB7CC" wp14:editId="2DE3FABB">
                <wp:simplePos x="0" y="0"/>
                <wp:positionH relativeFrom="column">
                  <wp:posOffset>1613535</wp:posOffset>
                </wp:positionH>
                <wp:positionV relativeFrom="paragraph">
                  <wp:posOffset>8298815</wp:posOffset>
                </wp:positionV>
                <wp:extent cx="3200400" cy="371475"/>
                <wp:effectExtent l="0" t="0" r="0" b="95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872" w:rsidRDefault="00977872" w:rsidP="00977872">
                            <w:pPr>
                              <w:jc w:val="center"/>
                            </w:pPr>
                            <w:r>
                              <w:t>ТОМСК-2017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9" style="position:absolute;left:0;text-align:left;margin-left:127.05pt;margin-top:653.45pt;width:252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" fillcolor="white [3201]" stroked="f" strokeweight="2pt">
                <v:textbox>
                  <w:txbxContent>
                    <w:p w:rsidR="00977872" w:rsidRDefault="00977872" w:rsidP="00977872">
                      <w:pPr>
                        <w:jc w:val="center"/>
                      </w:pPr>
                      <w:r>
                        <w:t>ТОМСК-2017</w:t>
                      </w:r>
                    </w:p>
                  </w:txbxContent>
                </v:textbox>
              </v:rect>
            </w:pict>
          </mc:Fallback>
        </mc:AlternateContent>
      </w:r>
      <w:r w:rsidR="00B6592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93978" wp14:editId="779EA614">
                <wp:simplePos x="0" y="0"/>
                <wp:positionH relativeFrom="column">
                  <wp:posOffset>746760</wp:posOffset>
                </wp:positionH>
                <wp:positionV relativeFrom="paragraph">
                  <wp:posOffset>2964815</wp:posOffset>
                </wp:positionV>
                <wp:extent cx="4972050" cy="18288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922" w:rsidRDefault="00B65922" w:rsidP="00B65922">
                            <w:r>
                              <w:t>Н</w:t>
                            </w:r>
                            <w:r w:rsidR="00977872">
                              <w:t xml:space="preserve">оминация </w:t>
                            </w:r>
                            <w:r>
                              <w:t>«</w:t>
                            </w:r>
                            <w:r w:rsidRPr="00B65922">
                              <w:t>Творческие проекты</w:t>
                            </w:r>
                            <w:r>
                              <w:t xml:space="preserve">» </w:t>
                            </w:r>
                          </w:p>
                          <w:p w:rsidR="00B65922" w:rsidRDefault="00B65922" w:rsidP="00B65922">
                            <w:pPr>
                              <w:jc w:val="center"/>
                            </w:pPr>
                          </w:p>
                          <w:p w:rsidR="00B65922" w:rsidRPr="00B65922" w:rsidRDefault="00B65922" w:rsidP="00B6592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5922">
                              <w:rPr>
                                <w:b/>
                                <w:sz w:val="32"/>
                                <w:szCs w:val="32"/>
                              </w:rPr>
                              <w:t>КУЛЬТУРА МЕЖНАЦИОНАЛЬНЫХ ОТНОШЕНИЙ МУЛЬТИКУЛЬТУРНОГО ТОМСКА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0" style="position:absolute;left:0;text-align:left;margin-left:58.8pt;margin-top:233.45pt;width:391.5pt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" fillcolor="white [3201]" strokecolor="white [3212]" strokeweight="2pt">
                <v:textbox>
                  <w:txbxContent>
                    <w:p w:rsidR="00B65922" w:rsidRDefault="00B65922" w:rsidP="00B65922">
                      <w:r>
                        <w:t>Н</w:t>
                      </w:r>
                      <w:r w:rsidR="00977872">
                        <w:t xml:space="preserve">оминация </w:t>
                      </w:r>
                      <w:r>
                        <w:t>«</w:t>
                      </w:r>
                      <w:r w:rsidRPr="00B65922">
                        <w:t>Творческие проекты</w:t>
                      </w:r>
                      <w:r>
                        <w:t xml:space="preserve">» </w:t>
                      </w:r>
                    </w:p>
                    <w:p w:rsidR="00B65922" w:rsidRDefault="00B65922" w:rsidP="00B65922">
                      <w:pPr>
                        <w:jc w:val="center"/>
                      </w:pPr>
                    </w:p>
                    <w:p w:rsidR="00B65922" w:rsidRPr="00B65922" w:rsidRDefault="00B65922" w:rsidP="00B6592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65922">
                        <w:rPr>
                          <w:b/>
                          <w:sz w:val="32"/>
                          <w:szCs w:val="32"/>
                        </w:rPr>
                        <w:t>КУЛЬТУРА МЕЖНАЦИОНАЛЬНЫХ ОТНОШЕНИЙ МУЛЬТИКУЛЬТУРНОГО ТОМСКА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3D4F3B" w:rsidRPr="005F31A3" w:rsidSect="003737F0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79E58D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1">
    <w:nsid w:val="228C7F35"/>
    <w:multiLevelType w:val="hybridMultilevel"/>
    <w:tmpl w:val="A0EAC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0017DB"/>
    <w:multiLevelType w:val="hybridMultilevel"/>
    <w:tmpl w:val="FD509F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BD3008"/>
    <w:multiLevelType w:val="hybridMultilevel"/>
    <w:tmpl w:val="EE7463D4"/>
    <w:lvl w:ilvl="0" w:tplc="EACC3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450239"/>
    <w:multiLevelType w:val="hybridMultilevel"/>
    <w:tmpl w:val="099E5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89154A"/>
    <w:multiLevelType w:val="hybridMultilevel"/>
    <w:tmpl w:val="EE3883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FD"/>
    <w:rsid w:val="00006D38"/>
    <w:rsid w:val="00031A88"/>
    <w:rsid w:val="00034719"/>
    <w:rsid w:val="000A25FC"/>
    <w:rsid w:val="000C6AFE"/>
    <w:rsid w:val="001035DA"/>
    <w:rsid w:val="0011277A"/>
    <w:rsid w:val="0011666C"/>
    <w:rsid w:val="001317EF"/>
    <w:rsid w:val="0017089D"/>
    <w:rsid w:val="001A1306"/>
    <w:rsid w:val="001F20BC"/>
    <w:rsid w:val="00272AFA"/>
    <w:rsid w:val="002C2148"/>
    <w:rsid w:val="00307A84"/>
    <w:rsid w:val="003737F0"/>
    <w:rsid w:val="003B42B9"/>
    <w:rsid w:val="003D4F3B"/>
    <w:rsid w:val="00402140"/>
    <w:rsid w:val="0040494D"/>
    <w:rsid w:val="00453DC7"/>
    <w:rsid w:val="00484F9E"/>
    <w:rsid w:val="004F11EF"/>
    <w:rsid w:val="00500D2D"/>
    <w:rsid w:val="00505678"/>
    <w:rsid w:val="00522C89"/>
    <w:rsid w:val="00532E83"/>
    <w:rsid w:val="00597BB8"/>
    <w:rsid w:val="005A1D7D"/>
    <w:rsid w:val="005F31A3"/>
    <w:rsid w:val="00661969"/>
    <w:rsid w:val="00687808"/>
    <w:rsid w:val="006A0071"/>
    <w:rsid w:val="00761512"/>
    <w:rsid w:val="008077D6"/>
    <w:rsid w:val="008141FD"/>
    <w:rsid w:val="00817D80"/>
    <w:rsid w:val="008452B2"/>
    <w:rsid w:val="0084733D"/>
    <w:rsid w:val="00890E7E"/>
    <w:rsid w:val="008F5BFD"/>
    <w:rsid w:val="009767B2"/>
    <w:rsid w:val="00977872"/>
    <w:rsid w:val="009951BC"/>
    <w:rsid w:val="00A13ECE"/>
    <w:rsid w:val="00AD39ED"/>
    <w:rsid w:val="00B65922"/>
    <w:rsid w:val="00BF5502"/>
    <w:rsid w:val="00C50578"/>
    <w:rsid w:val="00C645B9"/>
    <w:rsid w:val="00D43ACC"/>
    <w:rsid w:val="00D942EA"/>
    <w:rsid w:val="00EA7819"/>
    <w:rsid w:val="00EF6F13"/>
    <w:rsid w:val="00F0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BFD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5BFD"/>
    <w:rPr>
      <w:color w:val="0000FF"/>
      <w:u w:val="single"/>
    </w:rPr>
  </w:style>
  <w:style w:type="character" w:styleId="a4">
    <w:name w:val="Emphasis"/>
    <w:qFormat/>
    <w:rsid w:val="008F5BFD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semiHidden/>
    <w:rsid w:val="008F5BFD"/>
    <w:pPr>
      <w:spacing w:before="100" w:beforeAutospacing="1" w:after="100" w:afterAutospacing="1"/>
    </w:pPr>
    <w:rPr>
      <w:rFonts w:ascii="Calibri" w:hAnsi="Calibri" w:cs="Calibri"/>
      <w:sz w:val="24"/>
    </w:rPr>
  </w:style>
  <w:style w:type="character" w:customStyle="1" w:styleId="a6">
    <w:name w:val="Основной текст Знак"/>
    <w:link w:val="a7"/>
    <w:locked/>
    <w:rsid w:val="008F5BFD"/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6"/>
    <w:semiHidden/>
    <w:rsid w:val="008F5BFD"/>
    <w:pPr>
      <w:spacing w:after="120"/>
    </w:pPr>
    <w:rPr>
      <w:sz w:val="24"/>
    </w:rPr>
  </w:style>
  <w:style w:type="paragraph" w:customStyle="1" w:styleId="1">
    <w:name w:val="Без интервала1"/>
    <w:semiHidden/>
    <w:rsid w:val="008F5BFD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semiHidden/>
    <w:rsid w:val="008F5BFD"/>
    <w:pPr>
      <w:ind w:left="720"/>
    </w:pPr>
    <w:rPr>
      <w:rFonts w:ascii="Calibri" w:hAnsi="Calibri" w:cs="Calibri"/>
      <w:szCs w:val="26"/>
    </w:rPr>
  </w:style>
  <w:style w:type="paragraph" w:customStyle="1" w:styleId="11">
    <w:name w:val="Абзац списка1"/>
    <w:basedOn w:val="a"/>
    <w:semiHidden/>
    <w:rsid w:val="008F5BFD"/>
    <w:pPr>
      <w:tabs>
        <w:tab w:val="left" w:pos="709"/>
      </w:tabs>
      <w:suppressAutoHyphens/>
      <w:ind w:firstLine="709"/>
      <w:jc w:val="both"/>
    </w:pPr>
    <w:rPr>
      <w:rFonts w:ascii="Calibri" w:hAnsi="Calibri"/>
      <w:kern w:val="2"/>
      <w:sz w:val="28"/>
      <w:szCs w:val="28"/>
      <w:lang w:eastAsia="ar-SA"/>
    </w:rPr>
  </w:style>
  <w:style w:type="character" w:styleId="a8">
    <w:name w:val="Strong"/>
    <w:qFormat/>
    <w:rsid w:val="008F5BFD"/>
    <w:rPr>
      <w:b/>
      <w:bCs/>
    </w:rPr>
  </w:style>
  <w:style w:type="character" w:customStyle="1" w:styleId="12">
    <w:name w:val="Название1"/>
    <w:basedOn w:val="a0"/>
    <w:rsid w:val="008077D6"/>
  </w:style>
  <w:style w:type="table" w:styleId="a9">
    <w:name w:val="Table Grid"/>
    <w:basedOn w:val="a1"/>
    <w:rsid w:val="00404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B659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659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6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BFD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5BFD"/>
    <w:rPr>
      <w:color w:val="0000FF"/>
      <w:u w:val="single"/>
    </w:rPr>
  </w:style>
  <w:style w:type="character" w:styleId="a4">
    <w:name w:val="Emphasis"/>
    <w:qFormat/>
    <w:rsid w:val="008F5BFD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semiHidden/>
    <w:rsid w:val="008F5BFD"/>
    <w:pPr>
      <w:spacing w:before="100" w:beforeAutospacing="1" w:after="100" w:afterAutospacing="1"/>
    </w:pPr>
    <w:rPr>
      <w:rFonts w:ascii="Calibri" w:hAnsi="Calibri" w:cs="Calibri"/>
      <w:sz w:val="24"/>
    </w:rPr>
  </w:style>
  <w:style w:type="character" w:customStyle="1" w:styleId="a6">
    <w:name w:val="Основной текст Знак"/>
    <w:link w:val="a7"/>
    <w:locked/>
    <w:rsid w:val="008F5BFD"/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6"/>
    <w:semiHidden/>
    <w:rsid w:val="008F5BFD"/>
    <w:pPr>
      <w:spacing w:after="120"/>
    </w:pPr>
    <w:rPr>
      <w:sz w:val="24"/>
    </w:rPr>
  </w:style>
  <w:style w:type="paragraph" w:customStyle="1" w:styleId="1">
    <w:name w:val="Без интервала1"/>
    <w:semiHidden/>
    <w:rsid w:val="008F5BFD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semiHidden/>
    <w:rsid w:val="008F5BFD"/>
    <w:pPr>
      <w:ind w:left="720"/>
    </w:pPr>
    <w:rPr>
      <w:rFonts w:ascii="Calibri" w:hAnsi="Calibri" w:cs="Calibri"/>
      <w:szCs w:val="26"/>
    </w:rPr>
  </w:style>
  <w:style w:type="paragraph" w:customStyle="1" w:styleId="11">
    <w:name w:val="Абзац списка1"/>
    <w:basedOn w:val="a"/>
    <w:semiHidden/>
    <w:rsid w:val="008F5BFD"/>
    <w:pPr>
      <w:tabs>
        <w:tab w:val="left" w:pos="709"/>
      </w:tabs>
      <w:suppressAutoHyphens/>
      <w:ind w:firstLine="709"/>
      <w:jc w:val="both"/>
    </w:pPr>
    <w:rPr>
      <w:rFonts w:ascii="Calibri" w:hAnsi="Calibri"/>
      <w:kern w:val="2"/>
      <w:sz w:val="28"/>
      <w:szCs w:val="28"/>
      <w:lang w:eastAsia="ar-SA"/>
    </w:rPr>
  </w:style>
  <w:style w:type="character" w:styleId="a8">
    <w:name w:val="Strong"/>
    <w:qFormat/>
    <w:rsid w:val="008F5BFD"/>
    <w:rPr>
      <w:b/>
      <w:bCs/>
    </w:rPr>
  </w:style>
  <w:style w:type="character" w:customStyle="1" w:styleId="12">
    <w:name w:val="Название1"/>
    <w:basedOn w:val="a0"/>
    <w:rsid w:val="008077D6"/>
  </w:style>
  <w:style w:type="table" w:styleId="a9">
    <w:name w:val="Table Grid"/>
    <w:basedOn w:val="a1"/>
    <w:rsid w:val="00404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B659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659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6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vmest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akel.t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Links>
    <vt:vector size="12" baseType="variant">
      <vt:variant>
        <vt:i4>5177468</vt:i4>
      </vt:variant>
      <vt:variant>
        <vt:i4>3</vt:i4>
      </vt:variant>
      <vt:variant>
        <vt:i4>0</vt:i4>
      </vt:variant>
      <vt:variant>
        <vt:i4>5</vt:i4>
      </vt:variant>
      <vt:variant>
        <vt:lpwstr>mailto:ugvmeste@mail.ru</vt:lpwstr>
      </vt:variant>
      <vt:variant>
        <vt:lpwstr/>
      </vt:variant>
      <vt:variant>
        <vt:i4>917527</vt:i4>
      </vt:variant>
      <vt:variant>
        <vt:i4>0</vt:i4>
      </vt:variant>
      <vt:variant>
        <vt:i4>0</vt:i4>
      </vt:variant>
      <vt:variant>
        <vt:i4>5</vt:i4>
      </vt:variant>
      <vt:variant>
        <vt:lpwstr>http://fakel.tom.ru/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01</cp:lastModifiedBy>
  <cp:revision>3</cp:revision>
  <dcterms:created xsi:type="dcterms:W3CDTF">2018-10-10T07:57:00Z</dcterms:created>
  <dcterms:modified xsi:type="dcterms:W3CDTF">2018-10-10T07:58:00Z</dcterms:modified>
</cp:coreProperties>
</file>