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62" w:rsidRDefault="00867A62" w:rsidP="00DF43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71458" cy="1734567"/>
            <wp:effectExtent l="0" t="0" r="0" b="0"/>
            <wp:docPr id="1" name="Рисунок 1" descr="D:\УЖВ\УЖВ 2018-2019\Документы\УЖВ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ЖВ\УЖВ 2018-2019\Документы\УЖВ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77" cy="173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62" w:rsidRDefault="00867A62" w:rsidP="00DF43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A62" w:rsidRDefault="00867A62" w:rsidP="00DF43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358" w:rsidRPr="00DF4349" w:rsidRDefault="006B1358" w:rsidP="00DF43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34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B1358" w:rsidRPr="00DF4349" w:rsidRDefault="006B1358" w:rsidP="006B13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9EF" w:rsidRPr="00B36B21" w:rsidRDefault="006B1358" w:rsidP="006B13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21">
        <w:rPr>
          <w:rFonts w:ascii="Times New Roman" w:eastAsia="Calibri" w:hAnsi="Times New Roman" w:cs="Times New Roman"/>
          <w:b/>
          <w:sz w:val="24"/>
          <w:szCs w:val="24"/>
        </w:rPr>
        <w:t xml:space="preserve">о   конкурсе </w:t>
      </w:r>
      <w:r w:rsidRPr="00B36B21">
        <w:rPr>
          <w:rFonts w:ascii="Times New Roman" w:hAnsi="Times New Roman" w:cs="Times New Roman"/>
          <w:b/>
          <w:color w:val="000000"/>
          <w:sz w:val="24"/>
          <w:szCs w:val="24"/>
        </w:rPr>
        <w:t>детских</w:t>
      </w:r>
      <w:r w:rsidR="00A54DDF" w:rsidRPr="00B36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проектно-исследовательск</w:t>
      </w:r>
      <w:r w:rsidR="004C49EF" w:rsidRPr="00B36B21">
        <w:rPr>
          <w:rFonts w:ascii="Times New Roman" w:hAnsi="Times New Roman" w:cs="Times New Roman"/>
          <w:b/>
          <w:color w:val="000000"/>
          <w:sz w:val="24"/>
          <w:szCs w:val="24"/>
        </w:rPr>
        <w:t>их</w:t>
      </w:r>
      <w:r w:rsidR="00A54DDF" w:rsidRPr="00B36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</w:t>
      </w:r>
    </w:p>
    <w:p w:rsidR="00867A62" w:rsidRPr="00B36B21" w:rsidRDefault="00867A62" w:rsidP="00867A6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21">
        <w:rPr>
          <w:rFonts w:ascii="Times New Roman" w:hAnsi="Times New Roman" w:cs="Times New Roman"/>
          <w:b/>
          <w:color w:val="000000"/>
          <w:sz w:val="24"/>
          <w:szCs w:val="24"/>
        </w:rPr>
        <w:t>«Традиции народной культуры»</w:t>
      </w:r>
    </w:p>
    <w:p w:rsidR="006B1358" w:rsidRPr="00B36B21" w:rsidRDefault="00867A62" w:rsidP="00867A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B21">
        <w:rPr>
          <w:rFonts w:ascii="Times New Roman" w:hAnsi="Times New Roman" w:cs="Times New Roman"/>
          <w:b/>
          <w:color w:val="000000"/>
          <w:sz w:val="24"/>
          <w:szCs w:val="24"/>
        </w:rPr>
        <w:t>для младшего школьного возраста</w:t>
      </w:r>
    </w:p>
    <w:p w:rsidR="00867A62" w:rsidRPr="00B36B21" w:rsidRDefault="00867A62" w:rsidP="006B13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A62" w:rsidRDefault="00867A62" w:rsidP="006B13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358" w:rsidRPr="00DF4349" w:rsidRDefault="00297906" w:rsidP="006B13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4349">
        <w:rPr>
          <w:rFonts w:ascii="Times New Roman" w:eastAsia="Calibri" w:hAnsi="Times New Roman" w:cs="Times New Roman"/>
          <w:b/>
          <w:sz w:val="24"/>
          <w:szCs w:val="24"/>
        </w:rPr>
        <w:t xml:space="preserve"> Общие положения</w:t>
      </w:r>
    </w:p>
    <w:p w:rsidR="006B1358" w:rsidRPr="00DF4349" w:rsidRDefault="006B1358" w:rsidP="006B1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358" w:rsidRPr="00DF4349" w:rsidRDefault="006B1358" w:rsidP="00867A6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349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DF4349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о   конкурсе детских проектов</w:t>
      </w:r>
      <w:r w:rsidR="00867A62">
        <w:rPr>
          <w:rFonts w:ascii="Times New Roman" w:eastAsia="Times New Roman" w:hAnsi="Times New Roman" w:cs="Times New Roman"/>
          <w:sz w:val="24"/>
          <w:szCs w:val="24"/>
        </w:rPr>
        <w:t xml:space="preserve"> «Традиции народной культуры» </w:t>
      </w:r>
      <w:r w:rsidR="00867A62" w:rsidRPr="00867A62">
        <w:rPr>
          <w:rFonts w:ascii="Times New Roman" w:eastAsia="Times New Roman" w:hAnsi="Times New Roman" w:cs="Times New Roman"/>
          <w:sz w:val="24"/>
          <w:szCs w:val="24"/>
        </w:rPr>
        <w:t>для младшего школьного возраста</w:t>
      </w:r>
      <w:r w:rsidR="00867A62" w:rsidRPr="0086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349">
        <w:rPr>
          <w:rFonts w:ascii="Times New Roman" w:eastAsia="Times New Roman" w:hAnsi="Times New Roman" w:cs="Times New Roman"/>
          <w:sz w:val="24"/>
          <w:szCs w:val="24"/>
        </w:rPr>
        <w:t xml:space="preserve">(далее–Конкурс) определяет цели, задачи, участников Конкурса, порядок организации и проведения, требования, предъявляемые к детским проектам, </w:t>
      </w:r>
      <w:proofErr w:type="gramStart"/>
      <w:r w:rsidRPr="00DF4349">
        <w:rPr>
          <w:rFonts w:ascii="Times New Roman" w:eastAsia="Times New Roman" w:hAnsi="Times New Roman" w:cs="Times New Roman"/>
          <w:sz w:val="24"/>
          <w:szCs w:val="24"/>
        </w:rPr>
        <w:t>критерии оценки</w:t>
      </w:r>
      <w:proofErr w:type="gramEnd"/>
      <w:r w:rsidRPr="00DF4349">
        <w:rPr>
          <w:rFonts w:ascii="Times New Roman" w:eastAsia="Times New Roman" w:hAnsi="Times New Roman" w:cs="Times New Roman"/>
          <w:sz w:val="24"/>
          <w:szCs w:val="24"/>
        </w:rPr>
        <w:t xml:space="preserve"> работ, порядок определения победителей и призеров, награждение участников.</w:t>
      </w:r>
    </w:p>
    <w:p w:rsidR="006B1358" w:rsidRPr="00DF4349" w:rsidRDefault="006B1358" w:rsidP="006B135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цель Конкурса:</w:t>
      </w:r>
    </w:p>
    <w:p w:rsidR="006B1358" w:rsidRPr="00DF4349" w:rsidRDefault="0086363D" w:rsidP="0041546D">
      <w:pPr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1358"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свободной творческой личности ребёнка </w:t>
      </w:r>
      <w:r w:rsidR="006B1358"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 познавательно-исследовательской деятельности</w:t>
      </w:r>
      <w:r w:rsidR="00867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связанной с изучением культур, традициями и обычаями народов, населяющих Томскую область.</w:t>
      </w:r>
    </w:p>
    <w:p w:rsidR="006B1358" w:rsidRPr="00DF4349" w:rsidRDefault="006B1358" w:rsidP="006B135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 Основными задачами Конкурса являются:</w:t>
      </w:r>
    </w:p>
    <w:p w:rsidR="006B1358" w:rsidRPr="00DF4349" w:rsidRDefault="006B1358" w:rsidP="006B1358">
      <w:pPr>
        <w:spacing w:after="0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демонстрация интеллектуальных, эмоционально-волевых возможностей детей </w:t>
      </w:r>
      <w:r w:rsidR="00867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возраста;</w:t>
      </w:r>
    </w:p>
    <w:p w:rsidR="006B1358" w:rsidRPr="00DF4349" w:rsidRDefault="006B1358" w:rsidP="006B1358">
      <w:pPr>
        <w:spacing w:after="0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творческой познавательно-исследовательской активности детей;</w:t>
      </w:r>
    </w:p>
    <w:p w:rsidR="006B1358" w:rsidRPr="00DF4349" w:rsidRDefault="006B1358" w:rsidP="006B1358">
      <w:pPr>
        <w:spacing w:after="0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интереса к фундаментальным и прикладным наукам</w:t>
      </w:r>
      <w:r w:rsidR="0086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1358" w:rsidRPr="00DF4349" w:rsidRDefault="006B1358" w:rsidP="006B135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создание условий для применения детьми собственных знаний и умений;</w:t>
      </w:r>
    </w:p>
    <w:p w:rsidR="006B1358" w:rsidRPr="00DF4349" w:rsidRDefault="00867A62" w:rsidP="006B135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мотивация </w:t>
      </w:r>
      <w:r w:rsidR="006B1358" w:rsidRPr="00DF43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дальнейшей научно-исследовательской деятельности;</w:t>
      </w:r>
    </w:p>
    <w:p w:rsidR="006B1358" w:rsidRPr="00DF4349" w:rsidRDefault="00867A62" w:rsidP="006B135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формирование у </w:t>
      </w:r>
      <w:r w:rsidR="006B1358" w:rsidRPr="00DF43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школьников и педагогов представления об исследовательской   деятельности как одном из эффективных способов познания. </w:t>
      </w:r>
    </w:p>
    <w:p w:rsidR="006B1358" w:rsidRPr="00DF4349" w:rsidRDefault="006B1358" w:rsidP="006B13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4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86363D" w:rsidRPr="00DF4349" w:rsidRDefault="006B1358" w:rsidP="0041546D">
      <w:pPr>
        <w:numPr>
          <w:ilvl w:val="1"/>
          <w:numId w:val="3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</w:t>
      </w:r>
      <w:r w:rsidR="00867A62">
        <w:rPr>
          <w:rFonts w:ascii="Times New Roman" w:eastAsia="Calibri" w:hAnsi="Times New Roman" w:cs="Times New Roman"/>
          <w:sz w:val="24"/>
          <w:szCs w:val="24"/>
        </w:rPr>
        <w:t xml:space="preserve">школьники 7-11 </w:t>
      </w:r>
      <w:r w:rsidRPr="00DF4349">
        <w:rPr>
          <w:rFonts w:ascii="Times New Roman" w:eastAsia="Calibri" w:hAnsi="Times New Roman" w:cs="Times New Roman"/>
          <w:sz w:val="24"/>
          <w:szCs w:val="24"/>
        </w:rPr>
        <w:t>лет</w:t>
      </w:r>
      <w:r w:rsidR="00867A62">
        <w:rPr>
          <w:rFonts w:ascii="Times New Roman" w:eastAsia="Calibri" w:hAnsi="Times New Roman" w:cs="Times New Roman"/>
          <w:sz w:val="24"/>
          <w:szCs w:val="24"/>
        </w:rPr>
        <w:t xml:space="preserve"> (начальная школа).</w:t>
      </w:r>
    </w:p>
    <w:p w:rsidR="0041546D" w:rsidRPr="00DF4349" w:rsidRDefault="0041546D" w:rsidP="0041546D">
      <w:pPr>
        <w:tabs>
          <w:tab w:val="left" w:pos="142"/>
        </w:tabs>
        <w:spacing w:after="0"/>
        <w:ind w:left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358" w:rsidRPr="00DF4349" w:rsidRDefault="006B1358" w:rsidP="006B1358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4349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организации и проведения </w:t>
      </w:r>
    </w:p>
    <w:p w:rsidR="003D006F" w:rsidRDefault="006B1358" w:rsidP="00AD0900">
      <w:pPr>
        <w:numPr>
          <w:ilvl w:val="1"/>
          <w:numId w:val="3"/>
        </w:numPr>
        <w:tabs>
          <w:tab w:val="clear" w:pos="862"/>
          <w:tab w:val="num" w:pos="567"/>
        </w:tabs>
        <w:spacing w:after="0"/>
        <w:ind w:right="57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Ор</w:t>
      </w:r>
      <w:r w:rsidR="00867A62">
        <w:rPr>
          <w:rFonts w:ascii="Times New Roman" w:eastAsia="Calibri" w:hAnsi="Times New Roman" w:cs="Times New Roman"/>
          <w:sz w:val="24"/>
          <w:szCs w:val="24"/>
        </w:rPr>
        <w:t xml:space="preserve">ганизаторами Конкурса является Департамент </w:t>
      </w:r>
      <w:proofErr w:type="gramStart"/>
      <w:r w:rsidR="00867A62">
        <w:rPr>
          <w:rFonts w:ascii="Times New Roman" w:eastAsia="Calibri" w:hAnsi="Times New Roman" w:cs="Times New Roman"/>
          <w:sz w:val="24"/>
          <w:szCs w:val="24"/>
        </w:rPr>
        <w:t>образования администрации города Томска</w:t>
      </w:r>
      <w:proofErr w:type="gramEnd"/>
      <w:r w:rsidR="00867A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A62" w:rsidRPr="00DF4349" w:rsidRDefault="00867A62" w:rsidP="00AD0900">
      <w:pPr>
        <w:numPr>
          <w:ilvl w:val="1"/>
          <w:numId w:val="3"/>
        </w:numPr>
        <w:tabs>
          <w:tab w:val="clear" w:pos="862"/>
          <w:tab w:val="num" w:pos="567"/>
        </w:tabs>
        <w:spacing w:after="0"/>
        <w:ind w:right="57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 Конкурса Муниципальное образовательное учреждение дополнительного образования Дом детства и юношества «Факел»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омска.</w:t>
      </w:r>
    </w:p>
    <w:p w:rsidR="003D006F" w:rsidRPr="00DF4349" w:rsidRDefault="003D006F" w:rsidP="003D006F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2.2 Победителя и призёров Конкурса определяет жюри.</w:t>
      </w:r>
    </w:p>
    <w:p w:rsidR="00867A62" w:rsidRPr="00867A62" w:rsidRDefault="003D006F" w:rsidP="00867A62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2.3. Конкурс проводится с </w:t>
      </w:r>
      <w:r w:rsidR="00867A62">
        <w:rPr>
          <w:rFonts w:ascii="Times New Roman" w:eastAsia="Calibri" w:hAnsi="Times New Roman" w:cs="Times New Roman"/>
          <w:sz w:val="24"/>
          <w:szCs w:val="24"/>
        </w:rPr>
        <w:t>октября по ноябрь</w:t>
      </w:r>
      <w:r w:rsidR="006D0D92">
        <w:rPr>
          <w:rFonts w:ascii="Times New Roman" w:eastAsia="Calibri" w:hAnsi="Times New Roman" w:cs="Times New Roman"/>
          <w:sz w:val="24"/>
          <w:szCs w:val="24"/>
        </w:rPr>
        <w:t>.</w:t>
      </w:r>
      <w:r w:rsidR="000E58AD" w:rsidRPr="00DF4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D92">
        <w:rPr>
          <w:rFonts w:ascii="Times New Roman" w:eastAsia="Calibri" w:hAnsi="Times New Roman" w:cs="Times New Roman"/>
          <w:sz w:val="24"/>
          <w:szCs w:val="24"/>
        </w:rPr>
        <w:t>Прием заявок до 10 ноября. Конкурсные мероприятия</w:t>
      </w:r>
      <w:r w:rsidR="000E58AD" w:rsidRPr="00DF4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A62" w:rsidRPr="00867A62">
        <w:rPr>
          <w:rFonts w:ascii="Times New Roman" w:eastAsia="Calibri" w:hAnsi="Times New Roman" w:cs="Times New Roman"/>
          <w:sz w:val="24"/>
          <w:szCs w:val="24"/>
        </w:rPr>
        <w:t>23ноября</w:t>
      </w:r>
      <w:r w:rsidR="006D0D9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D0D92" w:rsidRPr="00867A62">
        <w:rPr>
          <w:rFonts w:ascii="Times New Roman" w:eastAsia="Calibri" w:hAnsi="Times New Roman" w:cs="Times New Roman"/>
          <w:sz w:val="24"/>
          <w:szCs w:val="24"/>
        </w:rPr>
        <w:t>30 ноября</w:t>
      </w:r>
      <w:r w:rsidR="006D0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D92">
        <w:rPr>
          <w:rFonts w:ascii="Times New Roman" w:eastAsia="Calibri" w:hAnsi="Times New Roman" w:cs="Times New Roman"/>
          <w:sz w:val="24"/>
          <w:szCs w:val="24"/>
        </w:rPr>
        <w:t>2018 года</w:t>
      </w:r>
      <w:r w:rsidR="006D0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D92" w:rsidRPr="00867A62">
        <w:rPr>
          <w:rFonts w:ascii="Times New Roman" w:eastAsia="Calibri" w:hAnsi="Times New Roman" w:cs="Times New Roman"/>
          <w:sz w:val="24"/>
          <w:szCs w:val="24"/>
        </w:rPr>
        <w:t>(по отдельному графику)</w:t>
      </w:r>
      <w:r w:rsidR="006D0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A62" w:rsidRPr="00867A62" w:rsidRDefault="006D0D92" w:rsidP="00867A62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1-2 декабря 2018года.</w:t>
      </w:r>
    </w:p>
    <w:p w:rsidR="003D006F" w:rsidRPr="00DF4349" w:rsidRDefault="003D006F" w:rsidP="003D006F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358" w:rsidRDefault="003D006F" w:rsidP="003D00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Для участия в Конкурсе принимаются законченные  исследовательские   проекты, выполненные детьми по следующим н</w:t>
      </w:r>
      <w:r w:rsidR="001F320A">
        <w:rPr>
          <w:rFonts w:ascii="Times New Roman" w:eastAsia="Calibri" w:hAnsi="Times New Roman" w:cs="Times New Roman"/>
          <w:sz w:val="24"/>
          <w:szCs w:val="24"/>
        </w:rPr>
        <w:t>оминациям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1C43" w:rsidRDefault="001F320A" w:rsidP="00CA1C43">
      <w:pPr>
        <w:numPr>
          <w:ilvl w:val="0"/>
          <w:numId w:val="10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«Национальный портрет»</w:t>
      </w:r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традици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обряд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народов, населяющих Россию.</w:t>
      </w:r>
    </w:p>
    <w:p w:rsidR="001F320A" w:rsidRPr="001F320A" w:rsidRDefault="001F320A" w:rsidP="00CA1C43">
      <w:pPr>
        <w:numPr>
          <w:ilvl w:val="0"/>
          <w:numId w:val="10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«Традиционные праздники моего народа»</w:t>
      </w:r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проекты, п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опуляриз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ирующие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народн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ую 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посредством современного искусства.</w:t>
      </w:r>
      <w:r w:rsidR="00CA1C43"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F320A" w:rsidRPr="001F320A" w:rsidRDefault="001F320A" w:rsidP="00CA1C43">
      <w:pPr>
        <w:numPr>
          <w:ilvl w:val="0"/>
          <w:numId w:val="10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«Изучаю, люблю, сохраняю традиции»</w:t>
      </w:r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центр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F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сохранения национальной самобытности.</w:t>
      </w:r>
    </w:p>
    <w:p w:rsidR="001F320A" w:rsidRPr="00CA1C43" w:rsidRDefault="00CA1C43" w:rsidP="00CA1C43">
      <w:pPr>
        <w:numPr>
          <w:ilvl w:val="0"/>
          <w:numId w:val="10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«Истоки»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своей</w:t>
      </w:r>
      <w:r w:rsidRPr="00CA1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малой Родины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представлений о культуре, традициях, обрядах, народов, населяющих </w:t>
      </w:r>
      <w:proofErr w:type="gramStart"/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F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 и Томскую область.</w:t>
      </w:r>
    </w:p>
    <w:p w:rsidR="0086363D" w:rsidRPr="00DF4349" w:rsidRDefault="0086363D" w:rsidP="0086363D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2.5. Решение о прикреплении к одному из </w:t>
      </w:r>
      <w:r w:rsidR="00CA1C43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номинаций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принимается участниками самостоятельно.</w:t>
      </w:r>
    </w:p>
    <w:p w:rsidR="0086363D" w:rsidRPr="00DF4349" w:rsidRDefault="0086363D" w:rsidP="0086363D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43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2.6. Представление работы осуществляется РЕБЁНКОМ или ГРУППОЙ детей в любой форме. Основная цель выступления: как можно более доказательно раскрыть суть проблемы и ход исследования. Время выступления ребёнка (детей) не должно быть более </w:t>
      </w:r>
      <w:r w:rsidR="00CA1C43">
        <w:rPr>
          <w:rFonts w:ascii="Times New Roman" w:eastAsia="Times New Roman" w:hAnsi="Times New Roman" w:cs="Times New Roman"/>
          <w:sz w:val="24"/>
          <w:szCs w:val="24"/>
          <w:lang w:eastAsia="uk-UA"/>
        </w:rPr>
        <w:t>5-7</w:t>
      </w:r>
      <w:r w:rsidRPr="00DF43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минут.</w:t>
      </w:r>
    </w:p>
    <w:p w:rsidR="006A10C4" w:rsidRPr="00DF4349" w:rsidRDefault="006B1358" w:rsidP="0086363D">
      <w:pPr>
        <w:pStyle w:val="a6"/>
        <w:numPr>
          <w:ilvl w:val="1"/>
          <w:numId w:val="9"/>
        </w:numPr>
        <w:tabs>
          <w:tab w:val="num" w:pos="86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Участникам Конкурса </w:t>
      </w:r>
      <w:r w:rsidR="00CA1C43">
        <w:rPr>
          <w:rFonts w:ascii="Times New Roman" w:eastAsia="Calibri" w:hAnsi="Times New Roman" w:cs="Times New Roman"/>
          <w:sz w:val="24"/>
          <w:szCs w:val="24"/>
        </w:rPr>
        <w:t>предоставляют жюри проектную работу в электронном и печатном варианте, кроме творческих номеров.</w:t>
      </w:r>
    </w:p>
    <w:p w:rsidR="006B1358" w:rsidRDefault="006B1358" w:rsidP="0086363D">
      <w:pPr>
        <w:numPr>
          <w:ilvl w:val="1"/>
          <w:numId w:val="9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Конкурсные материалы не возвращаются</w:t>
      </w:r>
      <w:r w:rsidR="006A10C4" w:rsidRPr="00DF43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C43" w:rsidRDefault="00F872A5" w:rsidP="0086363D">
      <w:pPr>
        <w:numPr>
          <w:ilvl w:val="1"/>
          <w:numId w:val="9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Групповые работы оцениваются отдельно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2A5" w:rsidRPr="00DF4349" w:rsidRDefault="00F872A5" w:rsidP="00F872A5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358" w:rsidRPr="00DF4349" w:rsidRDefault="006A10C4" w:rsidP="006B135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F434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B1358" w:rsidRPr="00DF4349">
        <w:rPr>
          <w:rFonts w:ascii="Times New Roman" w:eastAsia="Calibri" w:hAnsi="Times New Roman" w:cs="Times New Roman"/>
          <w:b/>
          <w:sz w:val="24"/>
          <w:szCs w:val="24"/>
        </w:rPr>
        <w:t>.    Требования, предъявляемые к Конкурсным работам:</w:t>
      </w:r>
    </w:p>
    <w:p w:rsidR="006B1358" w:rsidRPr="00DF4349" w:rsidRDefault="006A10C4" w:rsidP="006B1358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3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.1.  Конкурсная работа должна иметь научного руководителя. В качестве научного руководителя выступа</w:t>
      </w:r>
      <w:r w:rsidR="003D006F" w:rsidRPr="00DF4349">
        <w:rPr>
          <w:rFonts w:ascii="Times New Roman" w:eastAsia="Calibri" w:hAnsi="Times New Roman" w:cs="Times New Roman"/>
          <w:sz w:val="24"/>
          <w:szCs w:val="24"/>
        </w:rPr>
        <w:t>ют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2A5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и родители участников Конкурса.</w:t>
      </w:r>
    </w:p>
    <w:p w:rsidR="006B1358" w:rsidRPr="00DF4349" w:rsidRDefault="006A10C4" w:rsidP="006B13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3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.2.   Исследовательская работа должна содержать: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обоснование выбора темы, постановкой цели и задач;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методы исследований;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результаты исследований;</w:t>
      </w:r>
    </w:p>
    <w:p w:rsidR="006B1358" w:rsidRDefault="006B1358" w:rsidP="006A10C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анализ результатов и выводы.</w:t>
      </w:r>
    </w:p>
    <w:p w:rsidR="00F872A5" w:rsidRPr="00DF4349" w:rsidRDefault="00F872A5" w:rsidP="00F872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1358" w:rsidRPr="00DF4349" w:rsidRDefault="006A10C4" w:rsidP="006B13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434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B1358" w:rsidRPr="00DF4349">
        <w:rPr>
          <w:rFonts w:ascii="Times New Roman" w:eastAsia="Calibri" w:hAnsi="Times New Roman" w:cs="Times New Roman"/>
          <w:b/>
          <w:sz w:val="24"/>
          <w:szCs w:val="24"/>
        </w:rPr>
        <w:t xml:space="preserve">.    Критерии оценки </w:t>
      </w:r>
    </w:p>
    <w:p w:rsidR="006B1358" w:rsidRPr="00DF4349" w:rsidRDefault="006B1358" w:rsidP="006B1358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Представленные на Конкурс исследовательские работы оцениваются по следующим критериям: 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 xml:space="preserve">- соответствие работы выбранному направлению Конкурса; 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соответствие работы условиям Конкурса;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формулирование цели и задачи исследования;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исследовательский характер работы;</w:t>
      </w:r>
    </w:p>
    <w:p w:rsidR="006B1358" w:rsidRPr="00DF4349" w:rsidRDefault="006B1358" w:rsidP="006B1358">
      <w:pPr>
        <w:spacing w:after="0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актуальность работы;</w:t>
      </w:r>
    </w:p>
    <w:p w:rsidR="006B1358" w:rsidRPr="00DF4349" w:rsidRDefault="006B1358" w:rsidP="006B1358">
      <w:pPr>
        <w:spacing w:after="0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обоснование гипотезы (подкреплена основаниями из литературных источников и логическими соображениями автора работы);</w:t>
      </w:r>
    </w:p>
    <w:p w:rsidR="006B1358" w:rsidRPr="00DF4349" w:rsidRDefault="006B1358" w:rsidP="006B1358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представление собственных результатов исследования и их анализ;</w:t>
      </w:r>
    </w:p>
    <w:p w:rsidR="006B1358" w:rsidRDefault="006B1358" w:rsidP="00F872A5">
      <w:pPr>
        <w:spacing w:after="0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- формулирование выводов, соответств</w:t>
      </w:r>
      <w:r w:rsidR="00F872A5">
        <w:rPr>
          <w:rFonts w:ascii="Times New Roman" w:eastAsia="Calibri" w:hAnsi="Times New Roman" w:cs="Times New Roman"/>
          <w:sz w:val="24"/>
          <w:szCs w:val="24"/>
        </w:rPr>
        <w:t xml:space="preserve">ующие целям, задачам и гипотезе </w:t>
      </w:r>
      <w:r w:rsidRPr="00DF4349">
        <w:rPr>
          <w:rFonts w:ascii="Times New Roman" w:eastAsia="Calibri" w:hAnsi="Times New Roman" w:cs="Times New Roman"/>
          <w:sz w:val="24"/>
          <w:szCs w:val="24"/>
        </w:rPr>
        <w:t>исследования.</w:t>
      </w:r>
    </w:p>
    <w:p w:rsidR="00F872A5" w:rsidRPr="00DF4349" w:rsidRDefault="00F872A5" w:rsidP="00F872A5">
      <w:pPr>
        <w:spacing w:after="0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критерий оценивается по 5-ти бальной системе.</w:t>
      </w:r>
    </w:p>
    <w:p w:rsidR="006B1358" w:rsidRPr="00DF4349" w:rsidRDefault="006B1358" w:rsidP="006B1358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6B1358" w:rsidRPr="00DF4349" w:rsidRDefault="006A10C4" w:rsidP="006B1358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43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B1358" w:rsidRPr="00DF4349">
        <w:rPr>
          <w:rFonts w:ascii="Times New Roman" w:eastAsia="Calibri" w:hAnsi="Times New Roman" w:cs="Times New Roman"/>
          <w:b/>
          <w:sz w:val="24"/>
          <w:szCs w:val="24"/>
        </w:rPr>
        <w:t xml:space="preserve">.   Порядок определения победителей и призеров </w:t>
      </w:r>
    </w:p>
    <w:p w:rsidR="006B1358" w:rsidRPr="00DF4349" w:rsidRDefault="006A10C4" w:rsidP="006B13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5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.1.  Итоги</w:t>
      </w:r>
      <w:r w:rsidR="00F872A5">
        <w:rPr>
          <w:rFonts w:ascii="Times New Roman" w:eastAsia="Calibri" w:hAnsi="Times New Roman" w:cs="Times New Roman"/>
          <w:sz w:val="24"/>
          <w:szCs w:val="24"/>
        </w:rPr>
        <w:t xml:space="preserve"> Конкурса подводятся в течение 2-3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-х дней.</w:t>
      </w:r>
    </w:p>
    <w:p w:rsidR="00F872A5" w:rsidRDefault="006A10C4" w:rsidP="00F872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5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.2.  Определение победителей и призёров Конкурса проводится по каждо</w:t>
      </w:r>
      <w:r w:rsidR="00F872A5">
        <w:rPr>
          <w:rFonts w:ascii="Times New Roman" w:eastAsia="Calibri" w:hAnsi="Times New Roman" w:cs="Times New Roman"/>
          <w:sz w:val="24"/>
          <w:szCs w:val="24"/>
        </w:rPr>
        <w:t xml:space="preserve">й номинации отдельно 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F872A5">
        <w:rPr>
          <w:rFonts w:ascii="Times New Roman" w:eastAsia="Calibri" w:hAnsi="Times New Roman" w:cs="Times New Roman"/>
          <w:sz w:val="24"/>
          <w:szCs w:val="24"/>
        </w:rPr>
        <w:t>среднего балла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кажд</w:t>
      </w:r>
      <w:r w:rsidR="00F872A5">
        <w:rPr>
          <w:rFonts w:ascii="Times New Roman" w:eastAsia="Calibri" w:hAnsi="Times New Roman" w:cs="Times New Roman"/>
          <w:sz w:val="24"/>
          <w:szCs w:val="24"/>
        </w:rPr>
        <w:t>ого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участник</w:t>
      </w:r>
      <w:r w:rsidR="00F872A5">
        <w:rPr>
          <w:rFonts w:ascii="Times New Roman" w:eastAsia="Calibri" w:hAnsi="Times New Roman" w:cs="Times New Roman"/>
          <w:sz w:val="24"/>
          <w:szCs w:val="24"/>
        </w:rPr>
        <w:t>а.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72A5" w:rsidRDefault="00F872A5" w:rsidP="00F872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358" w:rsidRPr="00DF4349" w:rsidRDefault="000A5616" w:rsidP="00F872A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6B1358" w:rsidRPr="00DF4349">
        <w:rPr>
          <w:rFonts w:ascii="Times New Roman" w:eastAsia="Calibri" w:hAnsi="Times New Roman" w:cs="Times New Roman"/>
          <w:b/>
          <w:sz w:val="24"/>
          <w:szCs w:val="24"/>
        </w:rPr>
        <w:t xml:space="preserve">Награждение участников </w:t>
      </w:r>
    </w:p>
    <w:p w:rsidR="006B1358" w:rsidRPr="00DF4349" w:rsidRDefault="00D048E9" w:rsidP="006B1358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>.1.  Победители Конкурса награ</w:t>
      </w:r>
      <w:r w:rsidR="000A5616">
        <w:rPr>
          <w:rFonts w:ascii="Times New Roman" w:eastAsia="Calibri" w:hAnsi="Times New Roman" w:cs="Times New Roman"/>
          <w:sz w:val="24"/>
          <w:szCs w:val="24"/>
        </w:rPr>
        <w:t xml:space="preserve">ждаются дипломами  1-ой степени, 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 2-й и 3-й степени.</w:t>
      </w:r>
    </w:p>
    <w:p w:rsidR="006B1358" w:rsidRDefault="00D048E9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49">
        <w:rPr>
          <w:rFonts w:ascii="Times New Roman" w:eastAsia="Calibri" w:hAnsi="Times New Roman" w:cs="Times New Roman"/>
          <w:sz w:val="24"/>
          <w:szCs w:val="24"/>
        </w:rPr>
        <w:t>6</w:t>
      </w:r>
      <w:r w:rsidR="006B1358" w:rsidRPr="00DF4349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0A5616">
        <w:rPr>
          <w:rFonts w:ascii="Times New Roman" w:eastAsia="Calibri" w:hAnsi="Times New Roman" w:cs="Times New Roman"/>
          <w:sz w:val="24"/>
          <w:szCs w:val="24"/>
        </w:rPr>
        <w:t>Участники Конкурса получают сертификаты.</w:t>
      </w: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Заявки принимаются в электронном виде.</w:t>
      </w: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5616">
        <w:rPr>
          <w:rFonts w:ascii="Times New Roman" w:eastAsia="Calibri" w:hAnsi="Times New Roman" w:cs="Times New Roman"/>
          <w:b/>
          <w:i/>
          <w:sz w:val="24"/>
          <w:szCs w:val="24"/>
        </w:rPr>
        <w:t>Образец заявки</w:t>
      </w:r>
    </w:p>
    <w:p w:rsid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5616" w:rsidTr="000A5616">
        <w:tc>
          <w:tcPr>
            <w:tcW w:w="2392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/</w:t>
            </w:r>
            <w:proofErr w:type="gramEnd"/>
          </w:p>
          <w:p w:rsidR="000A5616" w:rsidRDefault="000A5616" w:rsidP="000A561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конкурсанта</w:t>
            </w:r>
          </w:p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ОУ, класс, команда </w:t>
            </w: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Смена, в которую учится конкурсант</w:t>
            </w:r>
          </w:p>
        </w:tc>
      </w:tr>
      <w:tr w:rsidR="000A5616" w:rsidTr="000A5616">
        <w:tc>
          <w:tcPr>
            <w:tcW w:w="2392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5616" w:rsidRDefault="000A5616" w:rsidP="003D006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5616" w:rsidRPr="000A5616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616" w:rsidRPr="00DF4349" w:rsidRDefault="000A5616" w:rsidP="003D006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63D" w:rsidRPr="00DF4349" w:rsidRDefault="0086363D" w:rsidP="00DF434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6363D" w:rsidRPr="00DF4349" w:rsidSect="0077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095"/>
    <w:multiLevelType w:val="multilevel"/>
    <w:tmpl w:val="45A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38D7"/>
    <w:multiLevelType w:val="multilevel"/>
    <w:tmpl w:val="A8EA9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</w:abstractNum>
  <w:abstractNum w:abstractNumId="2">
    <w:nsid w:val="1D3D6AD4"/>
    <w:multiLevelType w:val="multilevel"/>
    <w:tmpl w:val="0B506A7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22D75BFA"/>
    <w:multiLevelType w:val="multilevel"/>
    <w:tmpl w:val="BF3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26B93"/>
    <w:multiLevelType w:val="hybridMultilevel"/>
    <w:tmpl w:val="F022C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BA72FA"/>
    <w:multiLevelType w:val="hybridMultilevel"/>
    <w:tmpl w:val="847604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FAA3CA4"/>
    <w:multiLevelType w:val="multilevel"/>
    <w:tmpl w:val="4D4E23E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634D39FB"/>
    <w:multiLevelType w:val="hybridMultilevel"/>
    <w:tmpl w:val="0DE2F9A4"/>
    <w:lvl w:ilvl="0" w:tplc="3424A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74DCC"/>
    <w:multiLevelType w:val="multilevel"/>
    <w:tmpl w:val="1624C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DA7374A"/>
    <w:multiLevelType w:val="hybridMultilevel"/>
    <w:tmpl w:val="5308A986"/>
    <w:lvl w:ilvl="0" w:tplc="10061E8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A"/>
    <w:rsid w:val="00084FDC"/>
    <w:rsid w:val="000A5616"/>
    <w:rsid w:val="000E58AD"/>
    <w:rsid w:val="001F320A"/>
    <w:rsid w:val="002168EC"/>
    <w:rsid w:val="00252012"/>
    <w:rsid w:val="00297906"/>
    <w:rsid w:val="00316A7F"/>
    <w:rsid w:val="003D006F"/>
    <w:rsid w:val="003F182D"/>
    <w:rsid w:val="0041546D"/>
    <w:rsid w:val="004C49EF"/>
    <w:rsid w:val="004E1E9A"/>
    <w:rsid w:val="006A10C4"/>
    <w:rsid w:val="006B1358"/>
    <w:rsid w:val="006D0D92"/>
    <w:rsid w:val="00774A4C"/>
    <w:rsid w:val="0086363D"/>
    <w:rsid w:val="00867A62"/>
    <w:rsid w:val="0089047D"/>
    <w:rsid w:val="009C69AA"/>
    <w:rsid w:val="009D603E"/>
    <w:rsid w:val="00A54DDF"/>
    <w:rsid w:val="00A96DDF"/>
    <w:rsid w:val="00AA71AF"/>
    <w:rsid w:val="00AD0900"/>
    <w:rsid w:val="00B36B21"/>
    <w:rsid w:val="00CA1C43"/>
    <w:rsid w:val="00D048E9"/>
    <w:rsid w:val="00D170FF"/>
    <w:rsid w:val="00D314B9"/>
    <w:rsid w:val="00DB7D44"/>
    <w:rsid w:val="00DF4349"/>
    <w:rsid w:val="00E005C1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69AA"/>
  </w:style>
  <w:style w:type="paragraph" w:styleId="a3">
    <w:name w:val="Balloon Text"/>
    <w:basedOn w:val="a"/>
    <w:link w:val="a4"/>
    <w:uiPriority w:val="99"/>
    <w:semiHidden/>
    <w:unhideWhenUsed/>
    <w:rsid w:val="009D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10C4"/>
    <w:pPr>
      <w:ind w:left="720"/>
      <w:contextualSpacing/>
    </w:pPr>
  </w:style>
  <w:style w:type="table" w:styleId="a7">
    <w:name w:val="Table Grid"/>
    <w:basedOn w:val="a1"/>
    <w:uiPriority w:val="59"/>
    <w:rsid w:val="000A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69AA"/>
  </w:style>
  <w:style w:type="paragraph" w:styleId="a3">
    <w:name w:val="Balloon Text"/>
    <w:basedOn w:val="a"/>
    <w:link w:val="a4"/>
    <w:uiPriority w:val="99"/>
    <w:semiHidden/>
    <w:unhideWhenUsed/>
    <w:rsid w:val="009D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10C4"/>
    <w:pPr>
      <w:ind w:left="720"/>
      <w:contextualSpacing/>
    </w:pPr>
  </w:style>
  <w:style w:type="table" w:styleId="a7">
    <w:name w:val="Table Grid"/>
    <w:basedOn w:val="a1"/>
    <w:uiPriority w:val="59"/>
    <w:rsid w:val="000A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2088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cp:lastPrinted>2017-01-17T13:05:00Z</cp:lastPrinted>
  <dcterms:created xsi:type="dcterms:W3CDTF">2018-10-09T09:00:00Z</dcterms:created>
  <dcterms:modified xsi:type="dcterms:W3CDTF">2018-10-09T09:00:00Z</dcterms:modified>
</cp:coreProperties>
</file>