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060"/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CD4F4D" w:rsidTr="00954EDB">
        <w:trPr>
          <w:trHeight w:val="289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1 -4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11-3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21-4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31-9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41-39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AF2B7C">
              <w:rPr>
                <w:highlight w:val="yellow"/>
              </w:rPr>
              <w:t>51-165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61- 7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71</w:t>
            </w:r>
            <w:r w:rsidR="00954EDB">
              <w:t xml:space="preserve"> -0</w:t>
            </w:r>
          </w:p>
        </w:tc>
      </w:tr>
      <w:tr w:rsidR="00CD4F4D" w:rsidTr="00954EDB">
        <w:trPr>
          <w:trHeight w:val="289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2 -28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7725A6">
              <w:rPr>
                <w:highlight w:val="yellow"/>
              </w:rPr>
              <w:t>12 -570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22-4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32- 5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42-37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52 -1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62 - 44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72 -2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3 -41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13 -1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23-4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33-5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7725A6">
              <w:rPr>
                <w:highlight w:val="yellow"/>
              </w:rPr>
              <w:t>43-141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53 -5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63-4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73</w:t>
            </w:r>
            <w:r w:rsidR="00954EDB">
              <w:t>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4 -38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14-3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24 -3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34 -5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44-4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54 -9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64-16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74</w:t>
            </w:r>
            <w:r w:rsidR="00954EDB">
              <w:t xml:space="preserve"> 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5 -41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15-3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25 -7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35- 3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45-7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55 -53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65 -17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75</w:t>
            </w:r>
            <w:r w:rsidR="00954EDB">
              <w:t xml:space="preserve"> 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16-4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7725A6">
              <w:rPr>
                <w:highlight w:val="yellow"/>
              </w:rPr>
              <w:t>26-466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36 -4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46-4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7725A6">
              <w:rPr>
                <w:highlight w:val="yellow"/>
              </w:rPr>
              <w:t>56 -372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66- 3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76</w:t>
            </w:r>
            <w:r w:rsidR="00954EDB">
              <w:t xml:space="preserve"> -0</w:t>
            </w:r>
          </w:p>
        </w:tc>
      </w:tr>
      <w:tr w:rsidR="00CD4F4D" w:rsidTr="00954EDB">
        <w:trPr>
          <w:trHeight w:val="289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7 -2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17-3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27 -5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37 -37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47 -6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57 -40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67- 3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77</w:t>
            </w:r>
            <w:r w:rsidR="00954EDB">
              <w:t xml:space="preserve"> 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8-2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18-2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28 -5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38-36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7725A6">
              <w:rPr>
                <w:highlight w:val="yellow"/>
              </w:rPr>
              <w:t>48-120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58-14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68 -4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78</w:t>
            </w:r>
            <w:r w:rsidR="00954EDB">
              <w:t xml:space="preserve"> 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9 -4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19-5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29-6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39 -36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49- 7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59 -9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69-6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79</w:t>
            </w:r>
            <w:r w:rsidR="00954EDB">
              <w:t xml:space="preserve"> -0</w:t>
            </w:r>
          </w:p>
        </w:tc>
      </w:tr>
      <w:tr w:rsidR="00CD4F4D" w:rsidTr="00954EDB">
        <w:trPr>
          <w:trHeight w:val="276"/>
        </w:trPr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10 -6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20-6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30 -23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40-38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AF2B7C">
              <w:rPr>
                <w:highlight w:val="yellow"/>
              </w:rPr>
              <w:t>50 -122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60-50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70-5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80</w:t>
            </w:r>
            <w:r w:rsidR="00954EDB">
              <w:t xml:space="preserve"> -0</w:t>
            </w:r>
          </w:p>
        </w:tc>
      </w:tr>
      <w:tr w:rsidR="00CD4F4D" w:rsidTr="00954EDB">
        <w:trPr>
          <w:trHeight w:val="58"/>
        </w:trPr>
        <w:tc>
          <w:tcPr>
            <w:tcW w:w="1913" w:type="dxa"/>
          </w:tcPr>
          <w:p w:rsidR="008C6165" w:rsidRDefault="00954EDB" w:rsidP="00954EDB">
            <w:pPr>
              <w:jc w:val="center"/>
            </w:pPr>
            <w:r>
              <w:t>1</w:t>
            </w:r>
            <w:r w:rsidR="008C6165">
              <w:t>1 -4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11-3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21-4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31-9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41-39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 w:rsidRPr="00AF2B7C">
              <w:rPr>
                <w:highlight w:val="yellow"/>
              </w:rPr>
              <w:t>51-165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61- 7</w:t>
            </w:r>
          </w:p>
        </w:tc>
        <w:tc>
          <w:tcPr>
            <w:tcW w:w="1913" w:type="dxa"/>
          </w:tcPr>
          <w:p w:rsidR="008C6165" w:rsidRDefault="008C6165" w:rsidP="00954EDB">
            <w:pPr>
              <w:jc w:val="center"/>
            </w:pPr>
            <w:r>
              <w:t>71</w:t>
            </w:r>
            <w:r w:rsidR="00954EDB">
              <w:t xml:space="preserve"> -0</w:t>
            </w:r>
          </w:p>
        </w:tc>
      </w:tr>
    </w:tbl>
    <w:p w:rsidR="00954EDB" w:rsidRDefault="00954EDB" w:rsidP="00954EDB">
      <w:pPr>
        <w:jc w:val="center"/>
      </w:pPr>
      <w:r>
        <w:rPr>
          <w:noProof/>
          <w:lang w:eastAsia="ru-RU"/>
        </w:rPr>
        <w:t xml:space="preserve"> </w:t>
      </w:r>
      <w:r>
        <w:t xml:space="preserve"> СВОДНАЯ ТАБЛИЦА </w:t>
      </w:r>
      <w:r>
        <w:rPr>
          <w:lang w:val="en-US"/>
        </w:rPr>
        <w:t>ON</w:t>
      </w:r>
      <w:r w:rsidRPr="008C6165">
        <w:t>-</w:t>
      </w:r>
      <w:r>
        <w:rPr>
          <w:lang w:val="en-US"/>
        </w:rPr>
        <w:t>LINE</w:t>
      </w:r>
      <w:r>
        <w:t xml:space="preserve"> ГОЛОСОВАНИЯ КОНКУРСА «СОТВОРЕНИЕ»</w:t>
      </w:r>
    </w:p>
    <w:p w:rsidR="00954EDB" w:rsidRDefault="00954EDB" w:rsidP="00954EDB">
      <w:pPr>
        <w:jc w:val="center"/>
      </w:pPr>
      <w:r>
        <w:t>Номера соответствуют номерам фотографий работ в сети Интернет</w:t>
      </w:r>
    </w:p>
    <w:p w:rsidR="00954EDB" w:rsidRDefault="00954EDB" w:rsidP="00954EDB">
      <w:pPr>
        <w:jc w:val="center"/>
      </w:pPr>
      <w:r>
        <w:t>Лидеры голосования выделены маркером</w:t>
      </w:r>
      <w:bookmarkStart w:id="0" w:name="_GoBack"/>
      <w:bookmarkEnd w:id="0"/>
    </w:p>
    <w:sectPr w:rsidR="00954EDB" w:rsidSect="00CD4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48"/>
    <w:rsid w:val="005A5C48"/>
    <w:rsid w:val="008C6165"/>
    <w:rsid w:val="00923801"/>
    <w:rsid w:val="00954EDB"/>
    <w:rsid w:val="00CD4F4D"/>
    <w:rsid w:val="00DA4733"/>
    <w:rsid w:val="00E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183F-4C49-4E58-B183-42D1FAE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2018-02-16T13:07:00Z</dcterms:created>
  <dcterms:modified xsi:type="dcterms:W3CDTF">2018-02-17T07:15:00Z</dcterms:modified>
</cp:coreProperties>
</file>