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6B" w:rsidRDefault="004D47BE" w:rsidP="00787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38">
        <w:rPr>
          <w:rFonts w:ascii="Times New Roman" w:hAnsi="Times New Roman" w:cs="Times New Roman"/>
          <w:b/>
          <w:sz w:val="24"/>
          <w:szCs w:val="24"/>
        </w:rPr>
        <w:t>КОНКУРС</w:t>
      </w:r>
      <w:r w:rsidR="00FB5177" w:rsidRPr="00787838">
        <w:rPr>
          <w:rFonts w:ascii="Times New Roman" w:hAnsi="Times New Roman" w:cs="Times New Roman"/>
          <w:b/>
          <w:sz w:val="24"/>
          <w:szCs w:val="24"/>
        </w:rPr>
        <w:t xml:space="preserve"> – ВЫСТАВКА  </w:t>
      </w:r>
    </w:p>
    <w:p w:rsidR="006E17DF" w:rsidRPr="00787838" w:rsidRDefault="004D47BE" w:rsidP="00787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177" w:rsidRPr="00787838">
        <w:rPr>
          <w:rFonts w:ascii="Times New Roman" w:hAnsi="Times New Roman" w:cs="Times New Roman"/>
          <w:b/>
          <w:sz w:val="24"/>
          <w:szCs w:val="24"/>
        </w:rPr>
        <w:t>«</w:t>
      </w:r>
      <w:r w:rsidR="00F561AA" w:rsidRPr="00787838">
        <w:rPr>
          <w:rFonts w:ascii="Times New Roman" w:hAnsi="Times New Roman" w:cs="Times New Roman"/>
          <w:b/>
          <w:sz w:val="24"/>
          <w:szCs w:val="24"/>
        </w:rPr>
        <w:t xml:space="preserve">РОЖДЕСТВЕННСКАЯ </w:t>
      </w:r>
      <w:r w:rsidR="00FB5177" w:rsidRPr="00787838">
        <w:rPr>
          <w:rFonts w:ascii="Times New Roman" w:hAnsi="Times New Roman" w:cs="Times New Roman"/>
          <w:b/>
          <w:sz w:val="24"/>
          <w:szCs w:val="24"/>
        </w:rPr>
        <w:t xml:space="preserve"> ОТКРЫТКА»</w:t>
      </w:r>
    </w:p>
    <w:p w:rsidR="004B225E" w:rsidRPr="004B225E" w:rsidRDefault="004B225E" w:rsidP="006201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5E">
        <w:rPr>
          <w:rFonts w:ascii="Times New Roman" w:hAnsi="Times New Roman" w:cs="Times New Roman"/>
          <w:b/>
          <w:sz w:val="24"/>
          <w:szCs w:val="24"/>
        </w:rPr>
        <w:t xml:space="preserve">Учредители и организаторы конкурса: </w:t>
      </w:r>
    </w:p>
    <w:p w:rsidR="004B225E" w:rsidRPr="00207CD6" w:rsidRDefault="004B225E" w:rsidP="0062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CD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 Дом детства и юношества «Факел» города Томска.</w:t>
      </w:r>
    </w:p>
    <w:p w:rsidR="004B225E" w:rsidRPr="00207CD6" w:rsidRDefault="004B225E" w:rsidP="006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E7" w:rsidRPr="00207CD6" w:rsidRDefault="004B225E" w:rsidP="00E077E7">
      <w:pPr>
        <w:pStyle w:val="a9"/>
        <w:tabs>
          <w:tab w:val="left" w:pos="720"/>
        </w:tabs>
        <w:rPr>
          <w:rFonts w:cs="Cambria"/>
        </w:rPr>
      </w:pPr>
      <w:r w:rsidRPr="00207CD6">
        <w:rPr>
          <w:rFonts w:cs="Cambria"/>
          <w:b/>
        </w:rPr>
        <w:t>Цель конкурса:</w:t>
      </w:r>
      <w:r w:rsidR="00E077E7" w:rsidRPr="00207CD6">
        <w:rPr>
          <w:rFonts w:cs="Cambria"/>
          <w:b/>
        </w:rPr>
        <w:t xml:space="preserve"> </w:t>
      </w:r>
      <w:r w:rsidRPr="00207CD6">
        <w:rPr>
          <w:rFonts w:cs="Cambria"/>
        </w:rPr>
        <w:t xml:space="preserve">Привлечение внимания </w:t>
      </w:r>
      <w:r w:rsidR="00E077E7" w:rsidRPr="00207CD6">
        <w:rPr>
          <w:rFonts w:cs="Cambria"/>
        </w:rPr>
        <w:t xml:space="preserve">детей </w:t>
      </w:r>
      <w:r w:rsidRPr="00207CD6">
        <w:rPr>
          <w:rFonts w:cs="Cambria"/>
        </w:rPr>
        <w:t xml:space="preserve">к декоративно-прикладному искусству </w:t>
      </w:r>
    </w:p>
    <w:p w:rsidR="004B225E" w:rsidRPr="00207CD6" w:rsidRDefault="004B225E" w:rsidP="004B225E">
      <w:pPr>
        <w:pStyle w:val="a9"/>
        <w:jc w:val="both"/>
        <w:rPr>
          <w:rFonts w:cs="Cambria"/>
          <w:b/>
        </w:rPr>
      </w:pPr>
      <w:r w:rsidRPr="00207CD6">
        <w:rPr>
          <w:rFonts w:cs="Cambria"/>
          <w:b/>
        </w:rPr>
        <w:t>Задачи:</w:t>
      </w:r>
    </w:p>
    <w:p w:rsidR="004B225E" w:rsidRPr="00207CD6" w:rsidRDefault="00E077E7" w:rsidP="004B225E">
      <w:pPr>
        <w:pStyle w:val="a9"/>
        <w:numPr>
          <w:ilvl w:val="0"/>
          <w:numId w:val="9"/>
        </w:numPr>
        <w:jc w:val="both"/>
        <w:rPr>
          <w:rFonts w:cs="Cambria"/>
        </w:rPr>
      </w:pPr>
      <w:r w:rsidRPr="00207CD6">
        <w:rPr>
          <w:rFonts w:cs="Cambria"/>
        </w:rPr>
        <w:t xml:space="preserve">Привитие интереса </w:t>
      </w:r>
      <w:r w:rsidR="004B225E" w:rsidRPr="00207CD6">
        <w:rPr>
          <w:rFonts w:cs="Cambria"/>
        </w:rPr>
        <w:t xml:space="preserve"> детей и подростков </w:t>
      </w:r>
      <w:r w:rsidRPr="00207CD6">
        <w:rPr>
          <w:rFonts w:cs="Cambria"/>
        </w:rPr>
        <w:t xml:space="preserve">к </w:t>
      </w:r>
      <w:r w:rsidR="004B225E" w:rsidRPr="00207CD6">
        <w:rPr>
          <w:rFonts w:cs="Cambria"/>
        </w:rPr>
        <w:t>художественно-прикладно</w:t>
      </w:r>
      <w:r w:rsidRPr="00207CD6">
        <w:rPr>
          <w:rFonts w:cs="Cambria"/>
        </w:rPr>
        <w:t>му</w:t>
      </w:r>
      <w:r w:rsidR="004B225E" w:rsidRPr="00207CD6">
        <w:rPr>
          <w:rFonts w:cs="Cambria"/>
        </w:rPr>
        <w:t xml:space="preserve"> творчеств</w:t>
      </w:r>
      <w:r w:rsidRPr="00207CD6">
        <w:rPr>
          <w:rFonts w:cs="Cambria"/>
        </w:rPr>
        <w:t>у;</w:t>
      </w:r>
    </w:p>
    <w:p w:rsidR="004B225E" w:rsidRPr="00207CD6" w:rsidRDefault="00E077E7" w:rsidP="004B225E">
      <w:pPr>
        <w:pStyle w:val="a9"/>
        <w:numPr>
          <w:ilvl w:val="0"/>
          <w:numId w:val="9"/>
        </w:numPr>
        <w:jc w:val="both"/>
        <w:rPr>
          <w:rFonts w:cs="Cambria"/>
        </w:rPr>
      </w:pPr>
      <w:r w:rsidRPr="00207CD6">
        <w:rPr>
          <w:rFonts w:cs="Cambria"/>
        </w:rPr>
        <w:t>Р</w:t>
      </w:r>
      <w:r w:rsidR="004B225E" w:rsidRPr="00207CD6">
        <w:rPr>
          <w:rFonts w:cs="Cambria"/>
        </w:rPr>
        <w:t>азвитие и реализация творческих способностей</w:t>
      </w:r>
      <w:r w:rsidRPr="00207CD6">
        <w:rPr>
          <w:rFonts w:cs="Cambria"/>
        </w:rPr>
        <w:t xml:space="preserve"> детей</w:t>
      </w:r>
      <w:r w:rsidR="004B225E" w:rsidRPr="00207CD6">
        <w:rPr>
          <w:rFonts w:cs="Cambria"/>
        </w:rPr>
        <w:t>.</w:t>
      </w:r>
    </w:p>
    <w:p w:rsidR="004B225E" w:rsidRPr="00207CD6" w:rsidRDefault="004B225E" w:rsidP="00787838">
      <w:pPr>
        <w:pStyle w:val="a9"/>
        <w:jc w:val="center"/>
        <w:rPr>
          <w:rFonts w:cs="Cambria"/>
        </w:rPr>
      </w:pPr>
    </w:p>
    <w:p w:rsidR="00C27B8C" w:rsidRPr="0056073E" w:rsidRDefault="004B225E" w:rsidP="00C27B8C">
      <w:pPr>
        <w:pStyle w:val="a9"/>
        <w:rPr>
          <w:rFonts w:cs="Cambria"/>
          <w:b/>
        </w:rPr>
      </w:pPr>
      <w:r w:rsidRPr="00CE1778">
        <w:rPr>
          <w:rFonts w:cs="Cambria"/>
          <w:b/>
        </w:rPr>
        <w:t>Порядок проведения конкурса</w:t>
      </w:r>
    </w:p>
    <w:p w:rsidR="00C27B8C" w:rsidRPr="00CE1778" w:rsidRDefault="00C27B8C" w:rsidP="00C27B8C">
      <w:pPr>
        <w:pStyle w:val="a9"/>
        <w:numPr>
          <w:ilvl w:val="0"/>
          <w:numId w:val="7"/>
        </w:numPr>
        <w:rPr>
          <w:rFonts w:cs="Cambria"/>
          <w:b/>
          <w:i/>
        </w:rPr>
      </w:pPr>
      <w:r w:rsidRPr="00CE1778">
        <w:rPr>
          <w:rFonts w:cs="Cambria"/>
          <w:b/>
          <w:i/>
        </w:rPr>
        <w:t xml:space="preserve">Участники конкурса: </w:t>
      </w:r>
    </w:p>
    <w:p w:rsidR="00C27B8C" w:rsidRPr="00CE1778" w:rsidRDefault="00C27B8C" w:rsidP="00C27B8C">
      <w:pPr>
        <w:pStyle w:val="a9"/>
        <w:ind w:firstLine="708"/>
        <w:rPr>
          <w:rFonts w:cs="Cambria"/>
        </w:rPr>
      </w:pPr>
      <w:r w:rsidRPr="00CE1778">
        <w:rPr>
          <w:rFonts w:cs="Cambria"/>
        </w:rPr>
        <w:t xml:space="preserve">К участию в конкурсе приглашаются учащиеся образовательных учреждений города Томска и Томской области. Возрастная категория с </w:t>
      </w:r>
      <w:r w:rsidR="00EE7CB3">
        <w:rPr>
          <w:rFonts w:cs="Cambria"/>
        </w:rPr>
        <w:t>4</w:t>
      </w:r>
      <w:r w:rsidRPr="00CE1778">
        <w:rPr>
          <w:rFonts w:cs="Cambria"/>
        </w:rPr>
        <w:t xml:space="preserve"> – 1</w:t>
      </w:r>
      <w:r w:rsidR="00EE7CB3">
        <w:rPr>
          <w:rFonts w:cs="Cambria"/>
        </w:rPr>
        <w:t>5</w:t>
      </w:r>
      <w:r w:rsidRPr="00CE1778">
        <w:rPr>
          <w:rFonts w:cs="Cambria"/>
        </w:rPr>
        <w:t xml:space="preserve"> лет.</w:t>
      </w:r>
    </w:p>
    <w:p w:rsidR="00C27B8C" w:rsidRPr="00CE1778" w:rsidRDefault="00C27B8C" w:rsidP="00C27B8C">
      <w:pPr>
        <w:pStyle w:val="a9"/>
        <w:ind w:firstLine="708"/>
        <w:rPr>
          <w:rFonts w:cs="Cambria"/>
        </w:rPr>
      </w:pPr>
    </w:p>
    <w:p w:rsidR="00C27B8C" w:rsidRPr="00705527" w:rsidRDefault="00C27B8C" w:rsidP="00705527">
      <w:pPr>
        <w:pStyle w:val="a9"/>
        <w:numPr>
          <w:ilvl w:val="0"/>
          <w:numId w:val="7"/>
        </w:numPr>
        <w:rPr>
          <w:rFonts w:cs="Cambria"/>
          <w:b/>
          <w:i/>
        </w:rPr>
      </w:pPr>
      <w:r w:rsidRPr="00CE1778">
        <w:rPr>
          <w:rFonts w:cs="Cambria"/>
          <w:b/>
          <w:i/>
        </w:rPr>
        <w:t xml:space="preserve">Сроки </w:t>
      </w:r>
      <w:r w:rsidR="001E7E3F">
        <w:rPr>
          <w:rFonts w:cs="Cambria"/>
          <w:b/>
          <w:i/>
        </w:rPr>
        <w:t xml:space="preserve">проведения </w:t>
      </w:r>
      <w:r w:rsidRPr="00CE1778">
        <w:rPr>
          <w:rFonts w:cs="Cambria"/>
          <w:b/>
          <w:i/>
        </w:rPr>
        <w:t xml:space="preserve"> конкурса</w:t>
      </w:r>
      <w:r w:rsidR="00705527">
        <w:rPr>
          <w:rFonts w:cs="Cambria"/>
          <w:b/>
          <w:i/>
        </w:rPr>
        <w:t xml:space="preserve"> </w:t>
      </w:r>
      <w:r w:rsidR="00705527">
        <w:rPr>
          <w:rFonts w:cs="Cambria"/>
          <w:b/>
          <w:i/>
          <w:color w:val="auto"/>
        </w:rPr>
        <w:t>с</w:t>
      </w:r>
      <w:r w:rsidR="00705527" w:rsidRPr="00705527">
        <w:rPr>
          <w:rFonts w:cs="Cambria"/>
          <w:b/>
          <w:i/>
          <w:color w:val="auto"/>
        </w:rPr>
        <w:t xml:space="preserve"> 28 ноября по </w:t>
      </w:r>
      <w:r w:rsidR="00EE7CB3">
        <w:rPr>
          <w:rFonts w:cs="Cambria"/>
          <w:b/>
          <w:i/>
          <w:color w:val="auto"/>
        </w:rPr>
        <w:t>23</w:t>
      </w:r>
      <w:r w:rsidR="00705527" w:rsidRPr="00705527">
        <w:rPr>
          <w:rFonts w:cs="Cambria"/>
          <w:b/>
          <w:i/>
          <w:color w:val="auto"/>
        </w:rPr>
        <w:t xml:space="preserve"> </w:t>
      </w:r>
      <w:r w:rsidR="006D4243" w:rsidRPr="00705527">
        <w:rPr>
          <w:rFonts w:cs="Cambria"/>
          <w:b/>
          <w:i/>
          <w:color w:val="auto"/>
        </w:rPr>
        <w:t>декабря 2016 года</w:t>
      </w:r>
    </w:p>
    <w:p w:rsidR="00EE7CB3" w:rsidRPr="001364FA" w:rsidRDefault="00705527" w:rsidP="00DD5682">
      <w:pPr>
        <w:pStyle w:val="a9"/>
        <w:rPr>
          <w:rFonts w:cs="Cambria"/>
        </w:rPr>
      </w:pPr>
      <w:r w:rsidRPr="001364FA">
        <w:rPr>
          <w:rFonts w:cs="Cambria"/>
          <w:color w:val="auto"/>
        </w:rPr>
        <w:t xml:space="preserve">28 ноября по 19 декабря 2016г. – приём </w:t>
      </w:r>
      <w:r w:rsidR="001364FA" w:rsidRPr="001364FA">
        <w:rPr>
          <w:rFonts w:cs="Cambria"/>
          <w:color w:val="auto"/>
        </w:rPr>
        <w:t xml:space="preserve">заявок и </w:t>
      </w:r>
      <w:r w:rsidRPr="001364FA">
        <w:rPr>
          <w:rFonts w:cs="Cambria"/>
          <w:color w:val="auto"/>
        </w:rPr>
        <w:t>конкурсных работ</w:t>
      </w:r>
    </w:p>
    <w:p w:rsidR="001364FA" w:rsidRPr="001364FA" w:rsidRDefault="00705527" w:rsidP="00DD5682">
      <w:pPr>
        <w:pStyle w:val="a9"/>
        <w:rPr>
          <w:rFonts w:cs="Cambria"/>
        </w:rPr>
      </w:pPr>
      <w:r w:rsidRPr="001364FA">
        <w:rPr>
          <w:rFonts w:cs="Cambria"/>
        </w:rPr>
        <w:t>19</w:t>
      </w:r>
      <w:r w:rsidR="00EE7CB3" w:rsidRPr="001364FA">
        <w:rPr>
          <w:rFonts w:cs="Cambria"/>
        </w:rPr>
        <w:t xml:space="preserve"> </w:t>
      </w:r>
      <w:r w:rsidR="001364FA" w:rsidRPr="001364FA">
        <w:rPr>
          <w:rFonts w:cs="Cambria"/>
        </w:rPr>
        <w:t xml:space="preserve">декабря по 22 </w:t>
      </w:r>
      <w:r w:rsidRPr="001364FA">
        <w:rPr>
          <w:rFonts w:cs="Cambria"/>
        </w:rPr>
        <w:t xml:space="preserve">декабря 2016г. – </w:t>
      </w:r>
      <w:r w:rsidR="001364FA" w:rsidRPr="001364FA">
        <w:rPr>
          <w:rFonts w:cs="Cambria"/>
        </w:rPr>
        <w:t>работа конкурсного жюри</w:t>
      </w:r>
    </w:p>
    <w:p w:rsidR="00C27B8C" w:rsidRPr="001364FA" w:rsidRDefault="001364FA" w:rsidP="00DD5682">
      <w:pPr>
        <w:pStyle w:val="a9"/>
        <w:rPr>
          <w:rFonts w:cs="Cambria"/>
        </w:rPr>
      </w:pPr>
      <w:r w:rsidRPr="001364FA">
        <w:rPr>
          <w:rFonts w:cs="Cambria"/>
        </w:rPr>
        <w:t>23декабря 2016 декабря – подведение итогов, награждение</w:t>
      </w:r>
    </w:p>
    <w:p w:rsidR="00EE7CB3" w:rsidRPr="00705527" w:rsidRDefault="00EE7CB3" w:rsidP="00DD5682">
      <w:pPr>
        <w:pStyle w:val="a9"/>
        <w:rPr>
          <w:rFonts w:cs="Cambria"/>
          <w:b/>
          <w:i/>
        </w:rPr>
      </w:pPr>
    </w:p>
    <w:p w:rsidR="00CE1778" w:rsidRPr="005F2391" w:rsidRDefault="00C27B8C" w:rsidP="00225C03">
      <w:pPr>
        <w:pStyle w:val="a9"/>
        <w:numPr>
          <w:ilvl w:val="0"/>
          <w:numId w:val="7"/>
        </w:numPr>
        <w:rPr>
          <w:rFonts w:cs="Cambria"/>
          <w:b/>
          <w:i/>
        </w:rPr>
      </w:pPr>
      <w:r w:rsidRPr="005F2391">
        <w:rPr>
          <w:rFonts w:cs="Cambria"/>
          <w:b/>
          <w:i/>
        </w:rPr>
        <w:t>Требования к конкурсно</w:t>
      </w:r>
      <w:r w:rsidR="00DD5682" w:rsidRPr="005F2391">
        <w:rPr>
          <w:rFonts w:cs="Cambria"/>
          <w:b/>
          <w:i/>
        </w:rPr>
        <w:t>й работе</w:t>
      </w:r>
    </w:p>
    <w:p w:rsidR="00CE1778" w:rsidRPr="00991B3B" w:rsidRDefault="00CE1778" w:rsidP="005F2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Открытка выполняется участником конкурса самостоятельно. В оформлении открытки могут быть использованы различные художественные техники и материалы. </w:t>
      </w:r>
      <w:r w:rsidRPr="00225DB9">
        <w:rPr>
          <w:rFonts w:ascii="Times New Roman" w:hAnsi="Times New Roman" w:cs="Times New Roman"/>
          <w:sz w:val="24"/>
          <w:szCs w:val="24"/>
          <w:u w:val="single"/>
        </w:rPr>
        <w:t>Размер открытки – формата А</w:t>
      </w:r>
      <w:r w:rsidR="00E71BCB" w:rsidRPr="00225DB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225DB9">
        <w:rPr>
          <w:rFonts w:ascii="Times New Roman" w:hAnsi="Times New Roman" w:cs="Times New Roman"/>
          <w:sz w:val="24"/>
          <w:szCs w:val="24"/>
          <w:u w:val="single"/>
        </w:rPr>
        <w:t>4 согнутый пополам (21х15 см) или формат А5 согнутый пополам (15х10,5 см).</w:t>
      </w:r>
      <w:r>
        <w:rPr>
          <w:rFonts w:ascii="Times New Roman" w:hAnsi="Times New Roman" w:cs="Times New Roman"/>
          <w:sz w:val="24"/>
          <w:szCs w:val="24"/>
        </w:rPr>
        <w:t xml:space="preserve"> Форма открытки может быть прямоугольная, квадратная, овальная, круглая…</w:t>
      </w:r>
    </w:p>
    <w:p w:rsidR="003B2ED4" w:rsidRDefault="00C27B8C" w:rsidP="00DA6931">
      <w:pPr>
        <w:pStyle w:val="a9"/>
        <w:ind w:firstLine="708"/>
        <w:jc w:val="both"/>
      </w:pPr>
      <w:r w:rsidRPr="00991B3B">
        <w:rPr>
          <w:rFonts w:cs="Cambria"/>
        </w:rPr>
        <w:t xml:space="preserve">Автор подписывает работу </w:t>
      </w:r>
      <w:r w:rsidR="00615617" w:rsidRPr="00991B3B">
        <w:rPr>
          <w:rFonts w:cs="Cambria"/>
        </w:rPr>
        <w:t xml:space="preserve">с обратной стороны открытки </w:t>
      </w:r>
      <w:r w:rsidRPr="00991B3B">
        <w:rPr>
          <w:rFonts w:cs="Cambria"/>
        </w:rPr>
        <w:t>в нижнем правом углу</w:t>
      </w:r>
      <w:r w:rsidR="00CE1778" w:rsidRPr="00991B3B">
        <w:rPr>
          <w:rFonts w:cs="Cambria"/>
        </w:rPr>
        <w:t xml:space="preserve">  на </w:t>
      </w:r>
      <w:r w:rsidRPr="00991B3B">
        <w:rPr>
          <w:rFonts w:cs="Cambria"/>
        </w:rPr>
        <w:t>этикет</w:t>
      </w:r>
      <w:r w:rsidR="00EE1E9B">
        <w:rPr>
          <w:rFonts w:cs="Cambria"/>
        </w:rPr>
        <w:t>к</w:t>
      </w:r>
      <w:r w:rsidR="00CE1778" w:rsidRPr="00991B3B">
        <w:rPr>
          <w:rFonts w:cs="Cambria"/>
        </w:rPr>
        <w:t xml:space="preserve">е </w:t>
      </w:r>
      <w:r w:rsidRPr="00991B3B">
        <w:rPr>
          <w:rFonts w:cs="Cambria"/>
        </w:rPr>
        <w:t xml:space="preserve"> </w:t>
      </w:r>
      <w:r w:rsidR="00DB2C9E">
        <w:rPr>
          <w:rFonts w:cs="Cambria"/>
        </w:rPr>
        <w:t>3</w:t>
      </w:r>
      <w:r w:rsidRPr="00991B3B">
        <w:rPr>
          <w:rFonts w:cs="Cambria"/>
        </w:rPr>
        <w:t xml:space="preserve">см х </w:t>
      </w:r>
      <w:r w:rsidR="00DB2C9E">
        <w:rPr>
          <w:rFonts w:cs="Cambria"/>
        </w:rPr>
        <w:t>6</w:t>
      </w:r>
      <w:r w:rsidRPr="00991B3B">
        <w:rPr>
          <w:rFonts w:cs="Cambria"/>
        </w:rPr>
        <w:t xml:space="preserve">см </w:t>
      </w:r>
      <w:r w:rsidR="00CE1778" w:rsidRPr="00991B3B">
        <w:rPr>
          <w:rFonts w:cs="Cambria"/>
        </w:rPr>
        <w:t>(П</w:t>
      </w:r>
      <w:r w:rsidRPr="00991B3B">
        <w:rPr>
          <w:rFonts w:cs="Cambria"/>
        </w:rPr>
        <w:t xml:space="preserve">риложения </w:t>
      </w:r>
      <w:r w:rsidR="006060FE">
        <w:rPr>
          <w:rFonts w:cs="Cambria"/>
        </w:rPr>
        <w:t>№</w:t>
      </w:r>
      <w:r w:rsidRPr="00991B3B">
        <w:rPr>
          <w:rFonts w:cs="Cambria"/>
        </w:rPr>
        <w:t>2).</w:t>
      </w:r>
      <w:r w:rsidR="00543C29">
        <w:rPr>
          <w:rFonts w:cs="Cambria"/>
        </w:rPr>
        <w:t xml:space="preserve"> </w:t>
      </w:r>
      <w:r w:rsidRPr="00991B3B">
        <w:rPr>
          <w:rFonts w:cs="Cambria"/>
        </w:rPr>
        <w:t xml:space="preserve"> Конкурсные работы доставляются самостоятельно  автором  или руководителем </w:t>
      </w:r>
      <w:r w:rsidR="00296B9C" w:rsidRPr="00991B3B">
        <w:t>по адресу:  г. Томск, пр. Кирова,60,  МБОУ ДОД Дом детства и юношества "Факел"</w:t>
      </w:r>
      <w:r w:rsidR="003B2ED4">
        <w:t>.</w:t>
      </w:r>
      <w:r w:rsidR="00296B9C">
        <w:t xml:space="preserve"> </w:t>
      </w:r>
      <w:r w:rsidR="003B2ED4">
        <w:t xml:space="preserve"> </w:t>
      </w:r>
    </w:p>
    <w:p w:rsidR="00DD6AC4" w:rsidRPr="00DA6931" w:rsidRDefault="00296B9C" w:rsidP="00DA6931">
      <w:pPr>
        <w:pStyle w:val="a9"/>
        <w:ind w:firstLine="708"/>
        <w:jc w:val="both"/>
      </w:pPr>
      <w:bookmarkStart w:id="0" w:name="_GoBack"/>
      <w:bookmarkEnd w:id="0"/>
      <w:r>
        <w:t xml:space="preserve"> </w:t>
      </w:r>
      <w:r w:rsidR="00815832" w:rsidRPr="00357956">
        <w:rPr>
          <w:u w:val="single"/>
        </w:rPr>
        <w:t>Конкурсные работы без электронной заявки не принимаются</w:t>
      </w:r>
      <w:r w:rsidR="00815832">
        <w:t xml:space="preserve">. </w:t>
      </w:r>
      <w:r w:rsidR="00DD6AC4">
        <w:rPr>
          <w:rFonts w:cs="Cambria"/>
        </w:rPr>
        <w:t>З</w:t>
      </w:r>
      <w:r w:rsidR="00DD6AC4" w:rsidRPr="00991B3B">
        <w:rPr>
          <w:rFonts w:cs="Cambria"/>
        </w:rPr>
        <w:t xml:space="preserve">аявка в электронном виде </w:t>
      </w:r>
      <w:r w:rsidR="00DD6AC4" w:rsidRPr="00991B3B">
        <w:t xml:space="preserve">  (Приложение </w:t>
      </w:r>
      <w:r w:rsidR="00DD6AC4">
        <w:t>№</w:t>
      </w:r>
      <w:r w:rsidR="00DD6AC4" w:rsidRPr="00991B3B">
        <w:t>1)</w:t>
      </w:r>
      <w:r w:rsidR="00DD6AC4">
        <w:t xml:space="preserve"> отправлять на </w:t>
      </w:r>
      <w:hyperlink r:id="rId6" w:history="1">
        <w:r w:rsidR="00DD6AC4" w:rsidRPr="00CE31E0">
          <w:rPr>
            <w:rStyle w:val="aa"/>
            <w:lang w:val="en-US"/>
          </w:rPr>
          <w:t>tapi</w:t>
        </w:r>
        <w:r w:rsidR="00DD6AC4" w:rsidRPr="00DD6AC4">
          <w:rPr>
            <w:rStyle w:val="aa"/>
          </w:rPr>
          <w:t>@</w:t>
        </w:r>
        <w:r w:rsidR="00DD6AC4" w:rsidRPr="00CE31E0">
          <w:rPr>
            <w:rStyle w:val="aa"/>
            <w:lang w:val="en-US"/>
          </w:rPr>
          <w:t>sibmail</w:t>
        </w:r>
        <w:r w:rsidR="00DD6AC4" w:rsidRPr="00DD6AC4">
          <w:rPr>
            <w:rStyle w:val="aa"/>
          </w:rPr>
          <w:t>.</w:t>
        </w:r>
        <w:r w:rsidR="00DD6AC4" w:rsidRPr="00CE31E0">
          <w:rPr>
            <w:rStyle w:val="aa"/>
            <w:lang w:val="en-US"/>
          </w:rPr>
          <w:t>com</w:t>
        </w:r>
      </w:hyperlink>
    </w:p>
    <w:p w:rsidR="00C27B8C" w:rsidRDefault="00C27B8C" w:rsidP="00C27B8C">
      <w:pPr>
        <w:pStyle w:val="a9"/>
        <w:ind w:firstLine="142"/>
        <w:rPr>
          <w:rFonts w:cs="Cambria"/>
        </w:rPr>
      </w:pPr>
    </w:p>
    <w:p w:rsidR="00EE7CB3" w:rsidRDefault="00EE7CB3" w:rsidP="00EE7CB3">
      <w:pPr>
        <w:pStyle w:val="a9"/>
        <w:numPr>
          <w:ilvl w:val="0"/>
          <w:numId w:val="7"/>
        </w:numPr>
        <w:rPr>
          <w:rFonts w:cs="Cambria"/>
          <w:b/>
          <w:i/>
        </w:rPr>
      </w:pPr>
      <w:r w:rsidRPr="00EE7CB3">
        <w:rPr>
          <w:rFonts w:cs="Cambria"/>
          <w:b/>
          <w:i/>
        </w:rPr>
        <w:t xml:space="preserve">Конкурсные работы оцениваются по </w:t>
      </w:r>
      <w:r w:rsidR="001364FA">
        <w:rPr>
          <w:rFonts w:cs="Cambria"/>
          <w:b/>
          <w:i/>
        </w:rPr>
        <w:t xml:space="preserve">нескольким </w:t>
      </w:r>
      <w:r w:rsidRPr="00EE7CB3">
        <w:rPr>
          <w:rFonts w:cs="Cambria"/>
          <w:b/>
          <w:i/>
        </w:rPr>
        <w:t xml:space="preserve">возрастным </w:t>
      </w:r>
      <w:r w:rsidR="001364FA">
        <w:rPr>
          <w:rFonts w:cs="Cambria"/>
          <w:b/>
          <w:i/>
        </w:rPr>
        <w:t>группам</w:t>
      </w:r>
      <w:r w:rsidRPr="00EE7CB3">
        <w:rPr>
          <w:rFonts w:cs="Cambria"/>
          <w:b/>
          <w:i/>
        </w:rPr>
        <w:t>:</w:t>
      </w:r>
    </w:p>
    <w:p w:rsidR="00EE7CB3" w:rsidRDefault="001364FA" w:rsidP="001364FA">
      <w:pPr>
        <w:pStyle w:val="a9"/>
        <w:numPr>
          <w:ilvl w:val="0"/>
          <w:numId w:val="10"/>
        </w:numPr>
        <w:rPr>
          <w:rFonts w:cs="Cambria"/>
        </w:rPr>
      </w:pPr>
      <w:r w:rsidRPr="001364FA">
        <w:rPr>
          <w:rFonts w:cs="Cambria"/>
        </w:rPr>
        <w:t>Младшая возрастная группа от 4 до 6 лет</w:t>
      </w:r>
      <w:r>
        <w:rPr>
          <w:rFonts w:cs="Cambria"/>
        </w:rPr>
        <w:t>;</w:t>
      </w:r>
    </w:p>
    <w:p w:rsidR="001364FA" w:rsidRDefault="001364FA" w:rsidP="001364FA">
      <w:pPr>
        <w:pStyle w:val="a9"/>
        <w:numPr>
          <w:ilvl w:val="0"/>
          <w:numId w:val="10"/>
        </w:numPr>
        <w:rPr>
          <w:rFonts w:cs="Cambria"/>
        </w:rPr>
      </w:pPr>
      <w:r>
        <w:rPr>
          <w:rFonts w:cs="Cambria"/>
        </w:rPr>
        <w:t>Средняя возрастная группа от 7 до 10 лет;</w:t>
      </w:r>
    </w:p>
    <w:p w:rsidR="001364FA" w:rsidRPr="001364FA" w:rsidRDefault="001364FA" w:rsidP="001364FA">
      <w:pPr>
        <w:pStyle w:val="a9"/>
        <w:numPr>
          <w:ilvl w:val="0"/>
          <w:numId w:val="10"/>
        </w:numPr>
        <w:rPr>
          <w:rFonts w:cs="Cambria"/>
        </w:rPr>
      </w:pPr>
      <w:r>
        <w:rPr>
          <w:rFonts w:cs="Cambria"/>
        </w:rPr>
        <w:t>Старшая возрастная группа от 11 до 15 лет.</w:t>
      </w:r>
    </w:p>
    <w:p w:rsidR="00EE7CB3" w:rsidRPr="00991B3B" w:rsidRDefault="00EE7CB3" w:rsidP="001364FA">
      <w:pPr>
        <w:pStyle w:val="a9"/>
        <w:rPr>
          <w:rFonts w:cs="Cambria"/>
        </w:rPr>
      </w:pPr>
    </w:p>
    <w:p w:rsidR="00C27B8C" w:rsidRPr="0054751D" w:rsidRDefault="00C27B8C" w:rsidP="00260569">
      <w:pPr>
        <w:pStyle w:val="a9"/>
        <w:numPr>
          <w:ilvl w:val="0"/>
          <w:numId w:val="7"/>
        </w:numPr>
        <w:rPr>
          <w:rFonts w:cs="Cambria"/>
          <w:b/>
          <w:i/>
        </w:rPr>
      </w:pPr>
      <w:r w:rsidRPr="0054751D">
        <w:rPr>
          <w:rFonts w:cs="Cambria"/>
          <w:b/>
          <w:i/>
        </w:rPr>
        <w:t>Критерии оценивания конкурсной работы:</w:t>
      </w:r>
    </w:p>
    <w:p w:rsidR="00A53634" w:rsidRPr="0054751D" w:rsidRDefault="00A53634" w:rsidP="00A536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51D">
        <w:rPr>
          <w:rFonts w:ascii="Times New Roman" w:hAnsi="Times New Roman" w:cs="Times New Roman"/>
          <w:sz w:val="24"/>
          <w:szCs w:val="24"/>
        </w:rPr>
        <w:t>соответствие заявленной теме;</w:t>
      </w:r>
    </w:p>
    <w:p w:rsidR="00FB5177" w:rsidRPr="0054751D" w:rsidRDefault="00A53634" w:rsidP="00FB51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51D">
        <w:rPr>
          <w:rFonts w:ascii="Times New Roman" w:hAnsi="Times New Roman" w:cs="Times New Roman"/>
          <w:sz w:val="24"/>
          <w:szCs w:val="24"/>
        </w:rPr>
        <w:t>о</w:t>
      </w:r>
      <w:r w:rsidR="00FB5177" w:rsidRPr="0054751D">
        <w:rPr>
          <w:rFonts w:ascii="Times New Roman" w:hAnsi="Times New Roman" w:cs="Times New Roman"/>
          <w:sz w:val="24"/>
          <w:szCs w:val="24"/>
        </w:rPr>
        <w:t>ригинальность дизайнерского решения;</w:t>
      </w:r>
    </w:p>
    <w:p w:rsidR="00CE1778" w:rsidRPr="0054751D" w:rsidRDefault="00CE1778" w:rsidP="00CE1778">
      <w:pPr>
        <w:pStyle w:val="a9"/>
        <w:numPr>
          <w:ilvl w:val="0"/>
          <w:numId w:val="5"/>
        </w:numPr>
        <w:rPr>
          <w:rFonts w:cs="Cambria"/>
        </w:rPr>
      </w:pPr>
      <w:r w:rsidRPr="0054751D">
        <w:rPr>
          <w:rFonts w:cs="Cambria"/>
        </w:rPr>
        <w:t>художественная подача (композиция в листе, цветовое решение);</w:t>
      </w:r>
    </w:p>
    <w:p w:rsidR="00C234F7" w:rsidRPr="0054751D" w:rsidRDefault="00C234F7" w:rsidP="00FB51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51D">
        <w:rPr>
          <w:rFonts w:ascii="Times New Roman" w:hAnsi="Times New Roman" w:cs="Times New Roman"/>
          <w:sz w:val="24"/>
          <w:szCs w:val="24"/>
        </w:rPr>
        <w:t xml:space="preserve">технологическая сложность; </w:t>
      </w:r>
    </w:p>
    <w:p w:rsidR="00FB5177" w:rsidRPr="0054751D" w:rsidRDefault="00FB5177" w:rsidP="00FB51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51D">
        <w:rPr>
          <w:rFonts w:ascii="Times New Roman" w:hAnsi="Times New Roman" w:cs="Times New Roman"/>
          <w:sz w:val="24"/>
          <w:szCs w:val="24"/>
        </w:rPr>
        <w:t>аккуратность</w:t>
      </w:r>
      <w:r w:rsidR="00C234F7" w:rsidRPr="0054751D">
        <w:rPr>
          <w:rFonts w:ascii="Times New Roman" w:hAnsi="Times New Roman" w:cs="Times New Roman"/>
          <w:sz w:val="24"/>
          <w:szCs w:val="24"/>
        </w:rPr>
        <w:t xml:space="preserve"> (качество исполнения)</w:t>
      </w:r>
    </w:p>
    <w:p w:rsidR="002110EE" w:rsidRPr="0030693D" w:rsidRDefault="002110EE" w:rsidP="00494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C3" w:rsidRPr="0054751D" w:rsidRDefault="0022183D" w:rsidP="00547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51D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287113" w:rsidRPr="00287113" w:rsidRDefault="00FD599B" w:rsidP="009B3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конкурсные работы представляются на выставку.</w:t>
      </w:r>
      <w:r w:rsidR="003908C3">
        <w:rPr>
          <w:rFonts w:ascii="Times New Roman" w:hAnsi="Times New Roman" w:cs="Times New Roman"/>
          <w:sz w:val="24"/>
          <w:szCs w:val="24"/>
        </w:rPr>
        <w:t xml:space="preserve"> </w:t>
      </w:r>
      <w:r w:rsidR="00287113" w:rsidRPr="00287113">
        <w:rPr>
          <w:rFonts w:ascii="Times New Roman" w:hAnsi="Times New Roman" w:cs="Times New Roman"/>
          <w:u w:val="single"/>
        </w:rPr>
        <w:t>Организаторы конкурса сами определяют форму презентации конкурсных работ.</w:t>
      </w:r>
    </w:p>
    <w:p w:rsidR="00E708E0" w:rsidRDefault="00FD599B" w:rsidP="009B3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получают  сертификаты. </w:t>
      </w:r>
      <w:r w:rsidR="009B3806">
        <w:rPr>
          <w:rFonts w:ascii="Times New Roman" w:hAnsi="Times New Roman" w:cs="Times New Roman"/>
          <w:sz w:val="24"/>
          <w:szCs w:val="24"/>
        </w:rPr>
        <w:t xml:space="preserve">Конкурсные работы оценивает компетентное жюри. </w:t>
      </w:r>
      <w:r w:rsidR="00FE71F6">
        <w:rPr>
          <w:rFonts w:ascii="Times New Roman" w:hAnsi="Times New Roman" w:cs="Times New Roman"/>
          <w:sz w:val="24"/>
          <w:szCs w:val="24"/>
        </w:rPr>
        <w:t>По итогам работы жюри определяются победители 1, 2, 3 места</w:t>
      </w:r>
      <w:r w:rsidR="00A923E0">
        <w:rPr>
          <w:rFonts w:ascii="Times New Roman" w:hAnsi="Times New Roman" w:cs="Times New Roman"/>
          <w:sz w:val="24"/>
          <w:szCs w:val="24"/>
        </w:rPr>
        <w:t xml:space="preserve"> в каждой возрастной </w:t>
      </w:r>
      <w:proofErr w:type="spellStart"/>
      <w:r w:rsidR="00A923E0">
        <w:rPr>
          <w:rFonts w:ascii="Times New Roman" w:hAnsi="Times New Roman" w:cs="Times New Roman"/>
          <w:sz w:val="24"/>
          <w:szCs w:val="24"/>
        </w:rPr>
        <w:t>категогии</w:t>
      </w:r>
      <w:proofErr w:type="spellEnd"/>
      <w:r w:rsidR="00FE71F6">
        <w:rPr>
          <w:rFonts w:ascii="Times New Roman" w:hAnsi="Times New Roman" w:cs="Times New Roman"/>
          <w:sz w:val="24"/>
          <w:szCs w:val="24"/>
        </w:rPr>
        <w:t xml:space="preserve">. </w:t>
      </w:r>
      <w:r w:rsidR="00843DBA">
        <w:rPr>
          <w:rFonts w:ascii="Times New Roman" w:hAnsi="Times New Roman" w:cs="Times New Roman"/>
          <w:sz w:val="24"/>
          <w:szCs w:val="24"/>
        </w:rPr>
        <w:t xml:space="preserve">Победители получают </w:t>
      </w:r>
      <w:r w:rsidR="00A923E0">
        <w:rPr>
          <w:rFonts w:ascii="Times New Roman" w:hAnsi="Times New Roman" w:cs="Times New Roman"/>
          <w:sz w:val="24"/>
          <w:szCs w:val="24"/>
        </w:rPr>
        <w:t>дипломы победителей.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конкурса будут освещены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«Факел»</w:t>
      </w:r>
      <w:r w:rsidR="00984693">
        <w:rPr>
          <w:rFonts w:ascii="Times New Roman" w:hAnsi="Times New Roman" w:cs="Times New Roman"/>
          <w:sz w:val="24"/>
          <w:szCs w:val="24"/>
        </w:rPr>
        <w:t>.</w:t>
      </w:r>
    </w:p>
    <w:p w:rsidR="005726DE" w:rsidRDefault="005726DE" w:rsidP="009B3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2CB" w:rsidRPr="00D85AE7" w:rsidRDefault="00E072CB" w:rsidP="00494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AE7">
        <w:rPr>
          <w:rFonts w:ascii="Times New Roman" w:hAnsi="Times New Roman" w:cs="Times New Roman"/>
          <w:b/>
          <w:sz w:val="24"/>
          <w:szCs w:val="24"/>
        </w:rPr>
        <w:t>Куратор конкурса</w:t>
      </w:r>
    </w:p>
    <w:p w:rsidR="00E072CB" w:rsidRDefault="00E072CB" w:rsidP="00494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Татьяна Александровна</w:t>
      </w:r>
      <w:r w:rsidR="007A40BB">
        <w:rPr>
          <w:rFonts w:ascii="Times New Roman" w:hAnsi="Times New Roman" w:cs="Times New Roman"/>
          <w:sz w:val="24"/>
          <w:szCs w:val="24"/>
        </w:rPr>
        <w:t xml:space="preserve">, </w:t>
      </w:r>
      <w:r w:rsidR="005726DE">
        <w:rPr>
          <w:rFonts w:ascii="Times New Roman" w:hAnsi="Times New Roman" w:cs="Times New Roman"/>
          <w:sz w:val="24"/>
          <w:szCs w:val="24"/>
        </w:rPr>
        <w:t xml:space="preserve">89061987011, </w:t>
      </w:r>
      <w:r w:rsidR="007A40BB">
        <w:rPr>
          <w:rFonts w:ascii="Times New Roman" w:hAnsi="Times New Roman" w:cs="Times New Roman"/>
          <w:sz w:val="24"/>
          <w:szCs w:val="24"/>
        </w:rPr>
        <w:t xml:space="preserve">каб. </w:t>
      </w:r>
      <w:r w:rsidR="00F561AA">
        <w:rPr>
          <w:rFonts w:ascii="Times New Roman" w:hAnsi="Times New Roman" w:cs="Times New Roman"/>
          <w:sz w:val="24"/>
          <w:szCs w:val="24"/>
        </w:rPr>
        <w:t>3</w:t>
      </w:r>
    </w:p>
    <w:p w:rsidR="00EE1E9B" w:rsidRPr="009F572B" w:rsidRDefault="00EE1E9B" w:rsidP="0056073E">
      <w:pPr>
        <w:rPr>
          <w:rFonts w:ascii="Times New Roman" w:hAnsi="Times New Roman" w:cs="Times New Roman"/>
        </w:rPr>
      </w:pPr>
    </w:p>
    <w:p w:rsidR="0022183D" w:rsidRPr="009F572B" w:rsidRDefault="0022183D" w:rsidP="004326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572B">
        <w:rPr>
          <w:rFonts w:ascii="Times New Roman" w:hAnsi="Times New Roman" w:cs="Times New Roman"/>
        </w:rPr>
        <w:t>Приложение 1</w:t>
      </w:r>
    </w:p>
    <w:p w:rsidR="0022183D" w:rsidRPr="009F572B" w:rsidRDefault="0022183D" w:rsidP="00432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572B">
        <w:rPr>
          <w:rFonts w:ascii="Times New Roman" w:hAnsi="Times New Roman" w:cs="Times New Roman"/>
          <w:b/>
        </w:rPr>
        <w:t>Заявка – анкета</w:t>
      </w:r>
    </w:p>
    <w:p w:rsidR="0022183D" w:rsidRPr="009F572B" w:rsidRDefault="0022183D" w:rsidP="00432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572B">
        <w:rPr>
          <w:rFonts w:ascii="Times New Roman" w:hAnsi="Times New Roman" w:cs="Times New Roman"/>
          <w:b/>
        </w:rPr>
        <w:t xml:space="preserve">для участия в открытом  конкурсе </w:t>
      </w:r>
      <w:r w:rsidR="009F572B">
        <w:rPr>
          <w:rFonts w:ascii="Times New Roman" w:hAnsi="Times New Roman" w:cs="Times New Roman"/>
          <w:b/>
        </w:rPr>
        <w:t>открыток</w:t>
      </w:r>
    </w:p>
    <w:p w:rsidR="0022183D" w:rsidRPr="009F572B" w:rsidRDefault="009F572B" w:rsidP="0043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«Рождественская </w:t>
      </w:r>
      <w:r w:rsidR="004326B5">
        <w:rPr>
          <w:rFonts w:ascii="Times New Roman" w:eastAsia="Times New Roman" w:hAnsi="Times New Roman" w:cs="Times New Roman"/>
          <w:b/>
        </w:rPr>
        <w:t>о</w:t>
      </w:r>
      <w:r>
        <w:rPr>
          <w:rFonts w:ascii="Times New Roman" w:eastAsia="Times New Roman" w:hAnsi="Times New Roman" w:cs="Times New Roman"/>
          <w:b/>
        </w:rPr>
        <w:t>ткрытка»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268"/>
        <w:gridCol w:w="2977"/>
      </w:tblGrid>
      <w:tr w:rsidR="002E6BD4" w:rsidRPr="007D109A" w:rsidTr="002E6BD4">
        <w:trPr>
          <w:trHeight w:val="914"/>
        </w:trPr>
        <w:tc>
          <w:tcPr>
            <w:tcW w:w="2235" w:type="dxa"/>
            <w:shd w:val="clear" w:color="auto" w:fill="auto"/>
          </w:tcPr>
          <w:p w:rsidR="002E6BD4" w:rsidRPr="002E6BD4" w:rsidRDefault="002E6BD4" w:rsidP="002E6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BD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образовательного учреждения</w:t>
            </w:r>
          </w:p>
        </w:tc>
        <w:tc>
          <w:tcPr>
            <w:tcW w:w="2551" w:type="dxa"/>
          </w:tcPr>
          <w:p w:rsidR="002E6BD4" w:rsidRPr="007D109A" w:rsidRDefault="002E6BD4" w:rsidP="002E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9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имя</w:t>
            </w:r>
            <w:r w:rsidRPr="007D109A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 w:rsidR="006A7B3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D109A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2E6BD4" w:rsidRPr="007D109A" w:rsidRDefault="002E6BD4" w:rsidP="002E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109A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  <w:r w:rsidRPr="007D109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2E6BD4" w:rsidRPr="007D109A" w:rsidRDefault="002E6BD4" w:rsidP="002E6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9A">
              <w:rPr>
                <w:rFonts w:ascii="Times New Roman" w:hAnsi="Times New Roman" w:cs="Times New Roman"/>
                <w:b/>
                <w:sz w:val="20"/>
                <w:szCs w:val="20"/>
              </w:rPr>
              <w:t>воз</w:t>
            </w:r>
            <w:r w:rsidR="000D3B99">
              <w:rPr>
                <w:rFonts w:ascii="Times New Roman" w:hAnsi="Times New Roman" w:cs="Times New Roman"/>
                <w:b/>
                <w:sz w:val="20"/>
                <w:szCs w:val="20"/>
              </w:rPr>
              <w:t>раст</w:t>
            </w:r>
          </w:p>
        </w:tc>
        <w:tc>
          <w:tcPr>
            <w:tcW w:w="2268" w:type="dxa"/>
            <w:shd w:val="clear" w:color="auto" w:fill="auto"/>
          </w:tcPr>
          <w:p w:rsidR="002E6BD4" w:rsidRPr="007D109A" w:rsidRDefault="002E6BD4" w:rsidP="002E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9A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  <w:r w:rsidRPr="007D10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D109A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  <w:r w:rsidRPr="007D1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2E6BD4" w:rsidRPr="007D109A" w:rsidRDefault="002E6BD4" w:rsidP="002E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9A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руководителя: </w:t>
            </w:r>
            <w:r w:rsidRPr="007D109A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тел.; сотовый тел.;</w:t>
            </w:r>
            <w:r w:rsidRPr="007D1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09A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</w:t>
            </w:r>
            <w:r w:rsidR="000D48AC">
              <w:rPr>
                <w:rFonts w:ascii="Times New Roman" w:hAnsi="Times New Roman" w:cs="Times New Roman"/>
                <w:b/>
                <w:sz w:val="20"/>
                <w:szCs w:val="20"/>
              </w:rPr>
              <w:t>чты</w:t>
            </w:r>
          </w:p>
        </w:tc>
      </w:tr>
      <w:tr w:rsidR="002E6BD4" w:rsidRPr="007D109A" w:rsidTr="002E6BD4">
        <w:trPr>
          <w:trHeight w:val="191"/>
        </w:trPr>
        <w:tc>
          <w:tcPr>
            <w:tcW w:w="2235" w:type="dxa"/>
            <w:shd w:val="clear" w:color="auto" w:fill="auto"/>
          </w:tcPr>
          <w:p w:rsidR="002E6BD4" w:rsidRPr="007D109A" w:rsidRDefault="002E6BD4" w:rsidP="00580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6BD4" w:rsidRPr="007D109A" w:rsidRDefault="002E6BD4" w:rsidP="0058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E6BD4" w:rsidRPr="007D109A" w:rsidRDefault="002E6BD4" w:rsidP="0058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E6BD4" w:rsidRPr="007D109A" w:rsidRDefault="002E6BD4" w:rsidP="007D1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83D" w:rsidRPr="00AC1B61" w:rsidRDefault="0022183D" w:rsidP="0022183D">
      <w:pPr>
        <w:pStyle w:val="a7"/>
        <w:spacing w:line="240" w:lineRule="atLeast"/>
        <w:rPr>
          <w:sz w:val="22"/>
          <w:szCs w:val="22"/>
        </w:rPr>
      </w:pPr>
    </w:p>
    <w:p w:rsidR="0022183D" w:rsidRPr="004326B5" w:rsidRDefault="0022183D" w:rsidP="0022183D">
      <w:pPr>
        <w:spacing w:line="240" w:lineRule="atLeast"/>
        <w:jc w:val="right"/>
        <w:rPr>
          <w:rFonts w:ascii="Times New Roman" w:hAnsi="Times New Roman" w:cs="Times New Roman"/>
        </w:rPr>
      </w:pPr>
      <w:r w:rsidRPr="004326B5">
        <w:rPr>
          <w:rFonts w:ascii="Times New Roman" w:hAnsi="Times New Roman" w:cs="Times New Roman"/>
        </w:rPr>
        <w:t>Приложение 2</w:t>
      </w:r>
    </w:p>
    <w:p w:rsidR="0022183D" w:rsidRPr="004326B5" w:rsidRDefault="0022183D" w:rsidP="0022183D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4326B5">
        <w:rPr>
          <w:rFonts w:ascii="Times New Roman" w:hAnsi="Times New Roman" w:cs="Times New Roman"/>
          <w:b/>
        </w:rPr>
        <w:t>Образец этикетки</w:t>
      </w:r>
    </w:p>
    <w:p w:rsidR="0022183D" w:rsidRPr="004326B5" w:rsidRDefault="0022183D" w:rsidP="0022183D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13" w:type="dxa"/>
        <w:tblLayout w:type="fixed"/>
        <w:tblLook w:val="0000" w:firstRow="0" w:lastRow="0" w:firstColumn="0" w:lastColumn="0" w:noHBand="0" w:noVBand="0"/>
      </w:tblPr>
      <w:tblGrid>
        <w:gridCol w:w="3581"/>
      </w:tblGrid>
      <w:tr w:rsidR="0022183D" w:rsidRPr="004326B5" w:rsidTr="007D109A">
        <w:trPr>
          <w:trHeight w:val="1232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D" w:rsidRPr="004326B5" w:rsidRDefault="0022183D" w:rsidP="00432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2183D" w:rsidRDefault="007D109A" w:rsidP="007D1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</w:t>
            </w:r>
            <w:r w:rsidR="0022183D" w:rsidRPr="004326B5">
              <w:rPr>
                <w:rFonts w:ascii="Times New Roman" w:hAnsi="Times New Roman" w:cs="Times New Roman"/>
              </w:rPr>
              <w:t>втор</w:t>
            </w:r>
            <w:r>
              <w:rPr>
                <w:rFonts w:ascii="Times New Roman" w:hAnsi="Times New Roman" w:cs="Times New Roman"/>
              </w:rPr>
              <w:t>а</w:t>
            </w:r>
            <w:r w:rsidR="0022183D" w:rsidRPr="004326B5"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7D109A" w:rsidRPr="004326B5" w:rsidRDefault="007D109A" w:rsidP="007D1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____________________</w:t>
            </w:r>
            <w:r w:rsidR="00936C80" w:rsidRPr="00936C8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22183D" w:rsidRPr="00936C80" w:rsidRDefault="0022183D" w:rsidP="007D1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6B5">
              <w:rPr>
                <w:rFonts w:ascii="Times New Roman" w:hAnsi="Times New Roman" w:cs="Times New Roman"/>
              </w:rPr>
              <w:t>Учреждение:__</w:t>
            </w:r>
            <w:r w:rsidR="007D109A">
              <w:rPr>
                <w:rFonts w:ascii="Times New Roman" w:hAnsi="Times New Roman" w:cs="Times New Roman"/>
              </w:rPr>
              <w:t>_______________</w:t>
            </w:r>
            <w:r w:rsidR="00936C80" w:rsidRPr="00936C80">
              <w:rPr>
                <w:rFonts w:ascii="Times New Roman" w:hAnsi="Times New Roman" w:cs="Times New Roman"/>
              </w:rPr>
              <w:t>_</w:t>
            </w:r>
          </w:p>
          <w:p w:rsidR="0022183D" w:rsidRPr="00936C80" w:rsidRDefault="0022183D" w:rsidP="007D1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6B5">
              <w:rPr>
                <w:rFonts w:ascii="Times New Roman" w:hAnsi="Times New Roman" w:cs="Times New Roman"/>
              </w:rPr>
              <w:t xml:space="preserve">Руководитель: </w:t>
            </w:r>
            <w:r w:rsidR="007D109A">
              <w:rPr>
                <w:rFonts w:ascii="Times New Roman" w:hAnsi="Times New Roman" w:cs="Times New Roman"/>
              </w:rPr>
              <w:t>________________</w:t>
            </w:r>
            <w:r w:rsidR="00936C80" w:rsidRPr="00936C80">
              <w:rPr>
                <w:rFonts w:ascii="Times New Roman" w:hAnsi="Times New Roman" w:cs="Times New Roman"/>
              </w:rPr>
              <w:t>_</w:t>
            </w:r>
          </w:p>
          <w:p w:rsidR="0022183D" w:rsidRPr="004326B5" w:rsidRDefault="0022183D" w:rsidP="00432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183D" w:rsidRPr="004326B5" w:rsidRDefault="0022183D" w:rsidP="0022183D">
      <w:pPr>
        <w:pStyle w:val="a9"/>
        <w:jc w:val="both"/>
        <w:rPr>
          <w:sz w:val="22"/>
          <w:szCs w:val="22"/>
        </w:rPr>
      </w:pPr>
    </w:p>
    <w:p w:rsidR="0022183D" w:rsidRPr="004326B5" w:rsidRDefault="0022183D" w:rsidP="00494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B5" w:rsidRPr="004326B5" w:rsidRDefault="00432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26B5" w:rsidRPr="004326B5" w:rsidSect="005607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671"/>
    <w:multiLevelType w:val="hybridMultilevel"/>
    <w:tmpl w:val="A806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3C99"/>
    <w:multiLevelType w:val="hybridMultilevel"/>
    <w:tmpl w:val="EE7A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868E3"/>
    <w:multiLevelType w:val="hybridMultilevel"/>
    <w:tmpl w:val="4672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76EFD"/>
    <w:multiLevelType w:val="hybridMultilevel"/>
    <w:tmpl w:val="6E9C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4798D"/>
    <w:multiLevelType w:val="hybridMultilevel"/>
    <w:tmpl w:val="B57861AA"/>
    <w:lvl w:ilvl="0" w:tplc="34DA10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F7C35"/>
    <w:multiLevelType w:val="hybridMultilevel"/>
    <w:tmpl w:val="7F70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B66C6"/>
    <w:multiLevelType w:val="hybridMultilevel"/>
    <w:tmpl w:val="F7A4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E2581"/>
    <w:multiLevelType w:val="hybridMultilevel"/>
    <w:tmpl w:val="1E68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950DE"/>
    <w:multiLevelType w:val="hybridMultilevel"/>
    <w:tmpl w:val="40A2E4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DAC2A10"/>
    <w:multiLevelType w:val="hybridMultilevel"/>
    <w:tmpl w:val="D3D4F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BE"/>
    <w:rsid w:val="00005884"/>
    <w:rsid w:val="000116A4"/>
    <w:rsid w:val="00025F55"/>
    <w:rsid w:val="000D3B99"/>
    <w:rsid w:val="000D48AC"/>
    <w:rsid w:val="0012541E"/>
    <w:rsid w:val="001364FA"/>
    <w:rsid w:val="001E10E1"/>
    <w:rsid w:val="001E7E3F"/>
    <w:rsid w:val="00207CD6"/>
    <w:rsid w:val="002110EE"/>
    <w:rsid w:val="0022183D"/>
    <w:rsid w:val="00225C03"/>
    <w:rsid w:val="00225DB9"/>
    <w:rsid w:val="00260569"/>
    <w:rsid w:val="00266B0C"/>
    <w:rsid w:val="00287113"/>
    <w:rsid w:val="00296B9C"/>
    <w:rsid w:val="002E6BD4"/>
    <w:rsid w:val="0030693D"/>
    <w:rsid w:val="00324E52"/>
    <w:rsid w:val="00357956"/>
    <w:rsid w:val="0037773B"/>
    <w:rsid w:val="003908C3"/>
    <w:rsid w:val="003B2ED4"/>
    <w:rsid w:val="003B7979"/>
    <w:rsid w:val="003C72BE"/>
    <w:rsid w:val="00427C8F"/>
    <w:rsid w:val="004326B5"/>
    <w:rsid w:val="004469D8"/>
    <w:rsid w:val="004933DE"/>
    <w:rsid w:val="00494D76"/>
    <w:rsid w:val="004A4E50"/>
    <w:rsid w:val="004B0182"/>
    <w:rsid w:val="004B225E"/>
    <w:rsid w:val="004D47BE"/>
    <w:rsid w:val="00501509"/>
    <w:rsid w:val="00543C29"/>
    <w:rsid w:val="0054751D"/>
    <w:rsid w:val="0056073E"/>
    <w:rsid w:val="005726DE"/>
    <w:rsid w:val="005F2391"/>
    <w:rsid w:val="006060FE"/>
    <w:rsid w:val="00615617"/>
    <w:rsid w:val="0062016B"/>
    <w:rsid w:val="0067172E"/>
    <w:rsid w:val="006878BD"/>
    <w:rsid w:val="006A7B33"/>
    <w:rsid w:val="006D4243"/>
    <w:rsid w:val="006E17DF"/>
    <w:rsid w:val="006F62FC"/>
    <w:rsid w:val="00705527"/>
    <w:rsid w:val="0074353C"/>
    <w:rsid w:val="007764A2"/>
    <w:rsid w:val="00787838"/>
    <w:rsid w:val="007A40BB"/>
    <w:rsid w:val="007B0840"/>
    <w:rsid w:val="007D109A"/>
    <w:rsid w:val="0080771C"/>
    <w:rsid w:val="00815832"/>
    <w:rsid w:val="00843DBA"/>
    <w:rsid w:val="008A77EF"/>
    <w:rsid w:val="008C5254"/>
    <w:rsid w:val="0092596D"/>
    <w:rsid w:val="00936C80"/>
    <w:rsid w:val="00961893"/>
    <w:rsid w:val="00984693"/>
    <w:rsid w:val="00991B3B"/>
    <w:rsid w:val="009969C7"/>
    <w:rsid w:val="009B03B2"/>
    <w:rsid w:val="009B3806"/>
    <w:rsid w:val="009F5347"/>
    <w:rsid w:val="009F572B"/>
    <w:rsid w:val="00A05236"/>
    <w:rsid w:val="00A361D3"/>
    <w:rsid w:val="00A53634"/>
    <w:rsid w:val="00A87169"/>
    <w:rsid w:val="00A923E0"/>
    <w:rsid w:val="00AC6D2E"/>
    <w:rsid w:val="00B13625"/>
    <w:rsid w:val="00BB3001"/>
    <w:rsid w:val="00BB6A01"/>
    <w:rsid w:val="00C234F7"/>
    <w:rsid w:val="00C27B8C"/>
    <w:rsid w:val="00C357B6"/>
    <w:rsid w:val="00C83653"/>
    <w:rsid w:val="00CB5463"/>
    <w:rsid w:val="00CE1778"/>
    <w:rsid w:val="00CF7D39"/>
    <w:rsid w:val="00D0776F"/>
    <w:rsid w:val="00D70DE3"/>
    <w:rsid w:val="00D85AE7"/>
    <w:rsid w:val="00DA6931"/>
    <w:rsid w:val="00DB2C9E"/>
    <w:rsid w:val="00DD5682"/>
    <w:rsid w:val="00DD6AC4"/>
    <w:rsid w:val="00DF59D0"/>
    <w:rsid w:val="00E072CB"/>
    <w:rsid w:val="00E077E7"/>
    <w:rsid w:val="00E708E0"/>
    <w:rsid w:val="00E71BCB"/>
    <w:rsid w:val="00E808BC"/>
    <w:rsid w:val="00EA6C46"/>
    <w:rsid w:val="00ED0580"/>
    <w:rsid w:val="00EE1E9B"/>
    <w:rsid w:val="00EE7CB3"/>
    <w:rsid w:val="00F00CFA"/>
    <w:rsid w:val="00F3218F"/>
    <w:rsid w:val="00F561AA"/>
    <w:rsid w:val="00FB5177"/>
    <w:rsid w:val="00FD599B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3D"/>
    <w:pPr>
      <w:ind w:left="720"/>
      <w:contextualSpacing/>
    </w:pPr>
  </w:style>
  <w:style w:type="table" w:styleId="a4">
    <w:name w:val="Table Grid"/>
    <w:basedOn w:val="a1"/>
    <w:uiPriority w:val="59"/>
    <w:rsid w:val="0026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E072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072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2183D"/>
    <w:pPr>
      <w:widowControl w:val="0"/>
      <w:spacing w:after="12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22183D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a9">
    <w:name w:val="No Spacing"/>
    <w:qFormat/>
    <w:rsid w:val="0022183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DD6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3D"/>
    <w:pPr>
      <w:ind w:left="720"/>
      <w:contextualSpacing/>
    </w:pPr>
  </w:style>
  <w:style w:type="table" w:styleId="a4">
    <w:name w:val="Table Grid"/>
    <w:basedOn w:val="a1"/>
    <w:uiPriority w:val="59"/>
    <w:rsid w:val="0026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E072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072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2183D"/>
    <w:pPr>
      <w:widowControl w:val="0"/>
      <w:spacing w:after="12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22183D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a9">
    <w:name w:val="No Spacing"/>
    <w:qFormat/>
    <w:rsid w:val="0022183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DD6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pi@sib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Netbuk</cp:lastModifiedBy>
  <cp:revision>100</cp:revision>
  <dcterms:created xsi:type="dcterms:W3CDTF">2015-12-10T05:25:00Z</dcterms:created>
  <dcterms:modified xsi:type="dcterms:W3CDTF">2016-10-24T03:52:00Z</dcterms:modified>
</cp:coreProperties>
</file>